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94" w:rsidRDefault="004F6494" w:rsidP="004F6494">
      <w:pPr>
        <w:tabs>
          <w:tab w:val="left" w:pos="709"/>
          <w:tab w:val="left" w:pos="9356"/>
        </w:tabs>
        <w:spacing w:before="25" w:line="25" w:lineRule="atLeast"/>
        <w:ind w:right="142"/>
        <w:contextualSpacing/>
        <w:jc w:val="both"/>
        <w:rPr>
          <w:rFonts w:ascii="Times New Roman" w:hAnsi="Times New Roman"/>
          <w:sz w:val="28"/>
          <w:szCs w:val="28"/>
        </w:rPr>
      </w:pPr>
      <w:r w:rsidRPr="00C97E98">
        <w:rPr>
          <w:rFonts w:ascii="Times New Roman" w:hAnsi="Times New Roman"/>
          <w:sz w:val="28"/>
          <w:szCs w:val="28"/>
        </w:rPr>
        <w:t xml:space="preserve">2 июля 2018 года </w:t>
      </w:r>
      <w:r>
        <w:rPr>
          <w:rFonts w:ascii="Times New Roman" w:hAnsi="Times New Roman"/>
          <w:sz w:val="28"/>
          <w:szCs w:val="28"/>
        </w:rPr>
        <w:t>в</w:t>
      </w:r>
      <w:r w:rsidRPr="00C97E98">
        <w:rPr>
          <w:rFonts w:ascii="Times New Roman" w:hAnsi="Times New Roman"/>
          <w:sz w:val="28"/>
          <w:szCs w:val="28"/>
        </w:rPr>
        <w:t xml:space="preserve"> клинике акушерства и гинекологии Военно-медицинской академии имени С.М. Кирова</w:t>
      </w:r>
      <w:r>
        <w:rPr>
          <w:rFonts w:ascii="Times New Roman" w:hAnsi="Times New Roman"/>
          <w:sz w:val="28"/>
          <w:szCs w:val="28"/>
        </w:rPr>
        <w:t xml:space="preserve"> были открыты первые </w:t>
      </w:r>
      <w:r>
        <w:rPr>
          <w:rFonts w:ascii="Times New Roman" w:hAnsi="Times New Roman"/>
          <w:sz w:val="28"/>
          <w:szCs w:val="28"/>
        </w:rPr>
        <w:br/>
        <w:t>в структуре военно-медицинских учреждений платные (хозрасчетные) отделения: акушерское и гинекологическое.</w:t>
      </w:r>
    </w:p>
    <w:p w:rsidR="004F6494" w:rsidRDefault="004F6494" w:rsidP="004F6494">
      <w:pPr>
        <w:tabs>
          <w:tab w:val="left" w:pos="709"/>
          <w:tab w:val="left" w:pos="9356"/>
        </w:tabs>
        <w:spacing w:line="25" w:lineRule="atLeast"/>
        <w:ind w:right="142"/>
        <w:contextualSpacing/>
        <w:jc w:val="both"/>
        <w:rPr>
          <w:rFonts w:ascii="Times New Roman" w:hAnsi="Times New Roman"/>
          <w:sz w:val="28"/>
          <w:szCs w:val="28"/>
        </w:rPr>
      </w:pPr>
      <w:r w:rsidRPr="00C97E98">
        <w:rPr>
          <w:rFonts w:ascii="Times New Roman" w:hAnsi="Times New Roman"/>
          <w:sz w:val="28"/>
          <w:szCs w:val="28"/>
        </w:rPr>
        <w:t xml:space="preserve"> </w:t>
      </w:r>
    </w:p>
    <w:p w:rsidR="004F6494" w:rsidRDefault="004F6494" w:rsidP="004F6494">
      <w:pPr>
        <w:tabs>
          <w:tab w:val="left" w:pos="709"/>
          <w:tab w:val="left" w:pos="9356"/>
        </w:tabs>
        <w:spacing w:line="25" w:lineRule="atLeast"/>
        <w:ind w:right="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отделениях оказывается полный спектр услуг на платной основе по профилю акушерство и гинекология, в том числе с использованием вспомогательных репродуктивных технологий.</w:t>
      </w:r>
    </w:p>
    <w:p w:rsidR="004F6494" w:rsidRPr="00C97E98" w:rsidRDefault="004F6494" w:rsidP="004F6494">
      <w:pPr>
        <w:tabs>
          <w:tab w:val="left" w:pos="709"/>
          <w:tab w:val="left" w:pos="9356"/>
        </w:tabs>
        <w:spacing w:line="25" w:lineRule="atLeast"/>
        <w:ind w:right="142"/>
        <w:contextualSpacing/>
        <w:jc w:val="both"/>
        <w:rPr>
          <w:rFonts w:ascii="Times New Roman" w:hAnsi="Times New Roman"/>
          <w:sz w:val="28"/>
          <w:szCs w:val="28"/>
        </w:rPr>
      </w:pPr>
    </w:p>
    <w:p w:rsidR="004F6494" w:rsidRPr="00C97E98" w:rsidRDefault="004F6494" w:rsidP="004F6494">
      <w:pPr>
        <w:spacing w:line="25" w:lineRule="atLeast"/>
        <w:ind w:right="170"/>
        <w:contextualSpacing/>
        <w:rPr>
          <w:rFonts w:ascii="Times New Roman" w:hAnsi="Times New Roman"/>
          <w:sz w:val="28"/>
          <w:szCs w:val="28"/>
        </w:rPr>
      </w:pPr>
      <w:r w:rsidRPr="00C97E98">
        <w:rPr>
          <w:rFonts w:ascii="Times New Roman" w:hAnsi="Times New Roman"/>
          <w:sz w:val="28"/>
          <w:szCs w:val="28"/>
        </w:rPr>
        <w:t xml:space="preserve">Основными направлениями лечебной деятельности </w:t>
      </w:r>
      <w:r>
        <w:rPr>
          <w:rFonts w:ascii="Times New Roman" w:hAnsi="Times New Roman"/>
          <w:sz w:val="28"/>
          <w:szCs w:val="28"/>
        </w:rPr>
        <w:t>отделений</w:t>
      </w:r>
      <w:r w:rsidRPr="00C97E98">
        <w:rPr>
          <w:rFonts w:ascii="Times New Roman" w:hAnsi="Times New Roman"/>
          <w:sz w:val="28"/>
          <w:szCs w:val="28"/>
        </w:rPr>
        <w:t xml:space="preserve"> являются:</w:t>
      </w:r>
    </w:p>
    <w:p w:rsidR="004F6494" w:rsidRPr="00C97E98" w:rsidRDefault="004F6494" w:rsidP="004F6494">
      <w:pPr>
        <w:spacing w:line="25" w:lineRule="atLeast"/>
        <w:ind w:right="170"/>
        <w:contextualSpacing/>
        <w:jc w:val="both"/>
        <w:rPr>
          <w:rFonts w:ascii="Times New Roman" w:hAnsi="Times New Roman"/>
          <w:sz w:val="28"/>
          <w:szCs w:val="28"/>
        </w:rPr>
      </w:pPr>
      <w:r w:rsidRPr="00C97E98">
        <w:rPr>
          <w:rFonts w:ascii="Times New Roman" w:hAnsi="Times New Roman"/>
          <w:sz w:val="28"/>
          <w:szCs w:val="28"/>
        </w:rPr>
        <w:t>-ведение физиологических и осложненных родов;</w:t>
      </w:r>
    </w:p>
    <w:p w:rsidR="004F6494" w:rsidRPr="00C97E98" w:rsidRDefault="004F6494" w:rsidP="004F6494">
      <w:pPr>
        <w:spacing w:line="25" w:lineRule="atLeast"/>
        <w:ind w:right="170"/>
        <w:contextualSpacing/>
        <w:jc w:val="both"/>
        <w:rPr>
          <w:rFonts w:ascii="Times New Roman" w:hAnsi="Times New Roman"/>
          <w:sz w:val="28"/>
          <w:szCs w:val="28"/>
        </w:rPr>
      </w:pPr>
      <w:r w:rsidRPr="00C97E98">
        <w:rPr>
          <w:rFonts w:ascii="Times New Roman" w:hAnsi="Times New Roman"/>
          <w:sz w:val="28"/>
          <w:szCs w:val="28"/>
        </w:rPr>
        <w:t>-динамическое наблюдение по беременности;</w:t>
      </w:r>
    </w:p>
    <w:p w:rsidR="004F6494" w:rsidRPr="00C97E98" w:rsidRDefault="004F6494" w:rsidP="004F6494">
      <w:pPr>
        <w:spacing w:line="25" w:lineRule="atLeast"/>
        <w:ind w:right="170"/>
        <w:contextualSpacing/>
        <w:jc w:val="both"/>
        <w:rPr>
          <w:rFonts w:ascii="Times New Roman" w:hAnsi="Times New Roman"/>
          <w:sz w:val="28"/>
          <w:szCs w:val="28"/>
        </w:rPr>
      </w:pPr>
      <w:r w:rsidRPr="00C97E98">
        <w:rPr>
          <w:rFonts w:ascii="Times New Roman" w:hAnsi="Times New Roman"/>
          <w:sz w:val="28"/>
          <w:szCs w:val="28"/>
        </w:rPr>
        <w:t xml:space="preserve">-лечение патологического течения беременности, в том числе </w:t>
      </w:r>
      <w:r>
        <w:rPr>
          <w:rFonts w:ascii="Times New Roman" w:hAnsi="Times New Roman"/>
          <w:sz w:val="28"/>
          <w:szCs w:val="28"/>
        </w:rPr>
        <w:br/>
      </w:r>
      <w:r w:rsidRPr="00C97E98">
        <w:rPr>
          <w:rFonts w:ascii="Times New Roman" w:hAnsi="Times New Roman"/>
          <w:sz w:val="28"/>
          <w:szCs w:val="28"/>
        </w:rPr>
        <w:t xml:space="preserve">с применением эфферентных методов и </w:t>
      </w:r>
      <w:proofErr w:type="spellStart"/>
      <w:r w:rsidRPr="00C97E98">
        <w:rPr>
          <w:rFonts w:ascii="Times New Roman" w:hAnsi="Times New Roman"/>
          <w:sz w:val="28"/>
          <w:szCs w:val="28"/>
        </w:rPr>
        <w:t>кровесберегающих</w:t>
      </w:r>
      <w:proofErr w:type="spellEnd"/>
      <w:r w:rsidRPr="00C97E98">
        <w:rPr>
          <w:rFonts w:ascii="Times New Roman" w:hAnsi="Times New Roman"/>
          <w:sz w:val="28"/>
          <w:szCs w:val="28"/>
        </w:rPr>
        <w:t xml:space="preserve"> технологий;</w:t>
      </w:r>
    </w:p>
    <w:p w:rsidR="004F6494" w:rsidRPr="00C97E98" w:rsidRDefault="004F6494" w:rsidP="004F6494">
      <w:pPr>
        <w:spacing w:line="25" w:lineRule="atLeast"/>
        <w:ind w:right="17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97E98">
        <w:rPr>
          <w:rFonts w:ascii="Times New Roman" w:hAnsi="Times New Roman"/>
          <w:sz w:val="28"/>
          <w:szCs w:val="28"/>
        </w:rPr>
        <w:t>терапевтическое и хирургическое лечение гинекологических заболеваний (новообразований яичников, миомы матки, полипов эндометрия</w:t>
      </w:r>
      <w:r>
        <w:rPr>
          <w:rFonts w:ascii="Times New Roman" w:hAnsi="Times New Roman"/>
          <w:sz w:val="28"/>
          <w:szCs w:val="28"/>
        </w:rPr>
        <w:br/>
      </w:r>
      <w:r w:rsidRPr="00C97E98">
        <w:rPr>
          <w:rFonts w:ascii="Times New Roman" w:hAnsi="Times New Roman"/>
          <w:sz w:val="28"/>
          <w:szCs w:val="28"/>
        </w:rPr>
        <w:t xml:space="preserve">и цервикального канала, </w:t>
      </w:r>
      <w:proofErr w:type="spellStart"/>
      <w:r w:rsidRPr="00C97E98">
        <w:rPr>
          <w:rFonts w:ascii="Times New Roman" w:hAnsi="Times New Roman"/>
          <w:sz w:val="28"/>
          <w:szCs w:val="28"/>
        </w:rPr>
        <w:t>эндометриоидной</w:t>
      </w:r>
      <w:proofErr w:type="spellEnd"/>
      <w:r w:rsidRPr="00C97E98">
        <w:rPr>
          <w:rFonts w:ascii="Times New Roman" w:hAnsi="Times New Roman"/>
          <w:sz w:val="28"/>
          <w:szCs w:val="28"/>
        </w:rPr>
        <w:t xml:space="preserve"> болезни, воспалительных заболеваний половых органов, нарушений менструального цикла, климактерических нарушений и т.д.)</w:t>
      </w:r>
      <w:r>
        <w:rPr>
          <w:rFonts w:ascii="Times New Roman" w:hAnsi="Times New Roman"/>
          <w:sz w:val="28"/>
          <w:szCs w:val="28"/>
        </w:rPr>
        <w:t>;</w:t>
      </w:r>
    </w:p>
    <w:p w:rsidR="004F6494" w:rsidRPr="00C97E98" w:rsidRDefault="004F6494" w:rsidP="004F6494">
      <w:pPr>
        <w:spacing w:line="25" w:lineRule="atLeast"/>
        <w:ind w:right="170"/>
        <w:contextualSpacing/>
        <w:jc w:val="both"/>
        <w:rPr>
          <w:rFonts w:ascii="Times New Roman" w:hAnsi="Times New Roman"/>
          <w:sz w:val="28"/>
          <w:szCs w:val="28"/>
        </w:rPr>
      </w:pPr>
      <w:r w:rsidRPr="00C97E98">
        <w:rPr>
          <w:rFonts w:ascii="Times New Roman" w:hAnsi="Times New Roman"/>
          <w:sz w:val="28"/>
          <w:szCs w:val="28"/>
        </w:rPr>
        <w:t>-химиотерапевтическое и хирургическое лечение онкологических заболеваний женских половых органов и молочных желез;</w:t>
      </w:r>
    </w:p>
    <w:p w:rsidR="004F6494" w:rsidRPr="00C97E98" w:rsidRDefault="004F6494" w:rsidP="004F6494">
      <w:pPr>
        <w:spacing w:line="25" w:lineRule="atLeast"/>
        <w:ind w:right="170"/>
        <w:contextualSpacing/>
        <w:jc w:val="both"/>
        <w:rPr>
          <w:rFonts w:ascii="Times New Roman" w:hAnsi="Times New Roman"/>
          <w:sz w:val="28"/>
          <w:szCs w:val="28"/>
        </w:rPr>
      </w:pPr>
      <w:r w:rsidRPr="00C97E98">
        <w:rPr>
          <w:rFonts w:ascii="Times New Roman" w:hAnsi="Times New Roman"/>
          <w:sz w:val="28"/>
          <w:szCs w:val="28"/>
        </w:rPr>
        <w:t>-пластические операции на женских половых органах и молочных железах;</w:t>
      </w:r>
    </w:p>
    <w:p w:rsidR="004F6494" w:rsidRPr="00C97E98" w:rsidRDefault="004F6494" w:rsidP="004F6494">
      <w:pPr>
        <w:spacing w:line="25" w:lineRule="atLeast"/>
        <w:ind w:right="170"/>
        <w:contextualSpacing/>
        <w:jc w:val="both"/>
        <w:rPr>
          <w:rFonts w:ascii="Times New Roman" w:hAnsi="Times New Roman"/>
          <w:sz w:val="28"/>
          <w:szCs w:val="28"/>
        </w:rPr>
      </w:pPr>
      <w:r w:rsidRPr="00C97E98">
        <w:rPr>
          <w:rFonts w:ascii="Times New Roman" w:hAnsi="Times New Roman"/>
          <w:sz w:val="28"/>
          <w:szCs w:val="28"/>
        </w:rPr>
        <w:t>-лечение урогинекологических заболеваний (включая различные форм недержания мочи у женщин), в том числе с применением лазерных технологий.</w:t>
      </w:r>
    </w:p>
    <w:p w:rsidR="004F6494" w:rsidRPr="00C97E98" w:rsidRDefault="004F6494" w:rsidP="004F6494">
      <w:pPr>
        <w:spacing w:line="25" w:lineRule="atLeast"/>
        <w:ind w:right="170"/>
        <w:contextualSpacing/>
        <w:jc w:val="both"/>
        <w:rPr>
          <w:rFonts w:ascii="Times New Roman" w:hAnsi="Times New Roman"/>
          <w:sz w:val="28"/>
          <w:szCs w:val="28"/>
        </w:rPr>
      </w:pPr>
    </w:p>
    <w:p w:rsidR="004F6494" w:rsidRDefault="004F6494" w:rsidP="004F6494">
      <w:pPr>
        <w:tabs>
          <w:tab w:val="left" w:pos="709"/>
          <w:tab w:val="left" w:pos="9356"/>
        </w:tabs>
        <w:spacing w:line="25" w:lineRule="atLeast"/>
        <w:ind w:right="142"/>
        <w:contextualSpacing/>
        <w:jc w:val="both"/>
        <w:rPr>
          <w:rFonts w:ascii="Times New Roman" w:hAnsi="Times New Roman"/>
          <w:sz w:val="28"/>
          <w:szCs w:val="28"/>
        </w:rPr>
      </w:pPr>
      <w:r w:rsidRPr="00C97E98">
        <w:rPr>
          <w:rFonts w:ascii="Times New Roman" w:hAnsi="Times New Roman"/>
          <w:sz w:val="28"/>
          <w:szCs w:val="28"/>
        </w:rPr>
        <w:t>Отделения располагают палатами повышенной комфортности, где круглосуточно оказывается высококвалифицированная медицинская помощь, сочетающаяся с вни</w:t>
      </w:r>
      <w:r>
        <w:rPr>
          <w:rFonts w:ascii="Times New Roman" w:hAnsi="Times New Roman"/>
          <w:sz w:val="28"/>
          <w:szCs w:val="28"/>
        </w:rPr>
        <w:t xml:space="preserve">мательным отношением персонала. </w:t>
      </w:r>
      <w:r w:rsidRPr="00C97E98">
        <w:rPr>
          <w:rFonts w:ascii="Times New Roman" w:hAnsi="Times New Roman"/>
          <w:sz w:val="28"/>
          <w:szCs w:val="28"/>
        </w:rPr>
        <w:t xml:space="preserve">Все родильные залы </w:t>
      </w:r>
      <w:r>
        <w:rPr>
          <w:rFonts w:ascii="Times New Roman" w:hAnsi="Times New Roman"/>
          <w:sz w:val="28"/>
          <w:szCs w:val="28"/>
        </w:rPr>
        <w:t>к</w:t>
      </w:r>
      <w:r w:rsidRPr="00C97E98">
        <w:rPr>
          <w:rFonts w:ascii="Times New Roman" w:hAnsi="Times New Roman"/>
          <w:sz w:val="28"/>
          <w:szCs w:val="28"/>
        </w:rPr>
        <w:t xml:space="preserve">линики индивидуальные, оснащены беспроводными системами </w:t>
      </w:r>
      <w:proofErr w:type="gramStart"/>
      <w:r w:rsidRPr="00C97E9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97E98">
        <w:rPr>
          <w:rFonts w:ascii="Times New Roman" w:hAnsi="Times New Roman"/>
          <w:sz w:val="28"/>
          <w:szCs w:val="28"/>
        </w:rPr>
        <w:t xml:space="preserve"> состоянием роженицы и ребенка</w:t>
      </w:r>
      <w:r w:rsidRPr="00C97E9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97E98">
        <w:rPr>
          <w:rFonts w:ascii="Times New Roman" w:hAnsi="Times New Roman"/>
          <w:sz w:val="28"/>
          <w:szCs w:val="28"/>
        </w:rPr>
        <w:t xml:space="preserve">Немаловажным является присутствие мужа в послеродовом периоде. В клинике имеется палата </w:t>
      </w:r>
      <w:r>
        <w:rPr>
          <w:rFonts w:ascii="Times New Roman" w:hAnsi="Times New Roman"/>
          <w:sz w:val="28"/>
          <w:szCs w:val="28"/>
        </w:rPr>
        <w:t xml:space="preserve">класса «Двухкомнатные апартаменты», с возможностью круглосуточного  нахождения пациентки с родственниками.* </w:t>
      </w:r>
    </w:p>
    <w:p w:rsidR="004F6494" w:rsidRDefault="004F6494" w:rsidP="004F6494">
      <w:pPr>
        <w:spacing w:line="25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4F6494" w:rsidRDefault="004F6494" w:rsidP="004F6494">
      <w:pPr>
        <w:spacing w:line="25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4F6494" w:rsidRDefault="004F6494" w:rsidP="004F6494">
      <w:pPr>
        <w:spacing w:line="25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4F6494" w:rsidRDefault="004F6494" w:rsidP="004F6494">
      <w:pPr>
        <w:spacing w:line="25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4F6494" w:rsidRDefault="004F6494" w:rsidP="004F6494">
      <w:pPr>
        <w:spacing w:line="25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4F6494" w:rsidRDefault="004F6494" w:rsidP="004F6494">
      <w:pPr>
        <w:spacing w:line="25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4F6494" w:rsidRDefault="004F6494" w:rsidP="004F6494">
      <w:pPr>
        <w:spacing w:line="25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4F6494" w:rsidRDefault="004F6494" w:rsidP="004F6494">
      <w:pPr>
        <w:spacing w:line="2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*с учетом соблюдения санитарно-противоэпидемического режима, а также </w:t>
      </w:r>
      <w:r w:rsidRPr="00202A4D">
        <w:rPr>
          <w:rFonts w:ascii="Times New Roman" w:hAnsi="Times New Roman"/>
          <w:sz w:val="28"/>
          <w:szCs w:val="28"/>
        </w:rPr>
        <w:t xml:space="preserve"> действия </w:t>
      </w:r>
      <w:r>
        <w:rPr>
          <w:rFonts w:ascii="Times New Roman" w:hAnsi="Times New Roman"/>
          <w:sz w:val="28"/>
          <w:szCs w:val="28"/>
        </w:rPr>
        <w:t xml:space="preserve">других </w:t>
      </w:r>
      <w:r w:rsidRPr="00202A4D">
        <w:rPr>
          <w:rFonts w:ascii="Times New Roman" w:hAnsi="Times New Roman"/>
          <w:sz w:val="28"/>
          <w:szCs w:val="28"/>
        </w:rPr>
        <w:t>режимных мероприятий на территории академии</w:t>
      </w:r>
      <w:bookmarkStart w:id="0" w:name="_GoBack"/>
      <w:bookmarkEnd w:id="0"/>
    </w:p>
    <w:p w:rsidR="004F6494" w:rsidRDefault="004F6494" w:rsidP="004F6494">
      <w:pPr>
        <w:spacing w:line="25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F6494" w:rsidRDefault="004F6494" w:rsidP="004F6494">
      <w:pPr>
        <w:spacing w:line="25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97E98">
        <w:rPr>
          <w:rFonts w:ascii="Times New Roman" w:hAnsi="Times New Roman"/>
          <w:b/>
          <w:sz w:val="28"/>
          <w:szCs w:val="28"/>
        </w:rPr>
        <w:lastRenderedPageBreak/>
        <w:t>Порядок записи на прием на платной основе</w:t>
      </w:r>
    </w:p>
    <w:p w:rsidR="004F6494" w:rsidRPr="00C97E98" w:rsidRDefault="004F6494" w:rsidP="004F6494">
      <w:pPr>
        <w:spacing w:line="25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F6494" w:rsidRPr="00C97E98" w:rsidRDefault="004F6494" w:rsidP="004F6494">
      <w:pPr>
        <w:spacing w:line="25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C97E98">
        <w:rPr>
          <w:rFonts w:ascii="Times New Roman" w:hAnsi="Times New Roman"/>
          <w:b/>
          <w:sz w:val="28"/>
          <w:szCs w:val="28"/>
        </w:rPr>
        <w:t>1.Запись на платный амбулаторный прием в женскую консультацию</w:t>
      </w:r>
      <w:r w:rsidRPr="00C97E98">
        <w:rPr>
          <w:rFonts w:ascii="Times New Roman" w:hAnsi="Times New Roman"/>
          <w:sz w:val="28"/>
          <w:szCs w:val="28"/>
        </w:rPr>
        <w:t xml:space="preserve">: </w:t>
      </w:r>
    </w:p>
    <w:p w:rsidR="004F6494" w:rsidRPr="00C97E98" w:rsidRDefault="004F6494" w:rsidP="004F6494">
      <w:pPr>
        <w:spacing w:line="25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C97E98">
        <w:rPr>
          <w:rFonts w:ascii="Times New Roman" w:hAnsi="Times New Roman"/>
          <w:sz w:val="28"/>
          <w:szCs w:val="28"/>
        </w:rPr>
        <w:t>Запись осуществляется с  9-00 до 18-00 с понедельника по пятницу или при личном обращении</w:t>
      </w:r>
      <w:r w:rsidRPr="00C97E98">
        <w:rPr>
          <w:rFonts w:ascii="Times New Roman" w:hAnsi="Times New Roman"/>
          <w:b/>
          <w:sz w:val="28"/>
          <w:szCs w:val="28"/>
        </w:rPr>
        <w:t xml:space="preserve"> к менеджеру по платным услугам</w:t>
      </w:r>
      <w:r w:rsidRPr="00C97E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клиники</w:t>
      </w:r>
      <w:r w:rsidRPr="00C97E9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br/>
      </w:r>
      <w:r w:rsidRPr="00C97E98">
        <w:rPr>
          <w:rFonts w:ascii="Times New Roman" w:hAnsi="Times New Roman"/>
          <w:sz w:val="28"/>
          <w:szCs w:val="28"/>
        </w:rPr>
        <w:t xml:space="preserve">тел  </w:t>
      </w:r>
      <w:r w:rsidRPr="00C97E98">
        <w:rPr>
          <w:rFonts w:ascii="Times New Roman" w:hAnsi="Times New Roman"/>
          <w:b/>
          <w:sz w:val="28"/>
          <w:szCs w:val="28"/>
        </w:rPr>
        <w:t>8(966)755-60-54</w:t>
      </w:r>
      <w:r w:rsidRPr="00C97E98">
        <w:rPr>
          <w:rFonts w:ascii="Times New Roman" w:hAnsi="Times New Roman"/>
          <w:sz w:val="28"/>
          <w:szCs w:val="28"/>
        </w:rPr>
        <w:t>, нах</w:t>
      </w:r>
      <w:r>
        <w:rPr>
          <w:rFonts w:ascii="Times New Roman" w:hAnsi="Times New Roman"/>
          <w:sz w:val="28"/>
          <w:szCs w:val="28"/>
        </w:rPr>
        <w:t xml:space="preserve">одится по адресу ул. </w:t>
      </w:r>
      <w:proofErr w:type="spellStart"/>
      <w:r>
        <w:rPr>
          <w:rFonts w:ascii="Times New Roman" w:hAnsi="Times New Roman"/>
          <w:sz w:val="28"/>
          <w:szCs w:val="28"/>
        </w:rPr>
        <w:t>Боткинская</w:t>
      </w:r>
      <w:proofErr w:type="spellEnd"/>
      <w:r w:rsidRPr="00C97E98">
        <w:rPr>
          <w:rFonts w:ascii="Times New Roman" w:hAnsi="Times New Roman"/>
          <w:sz w:val="28"/>
          <w:szCs w:val="28"/>
        </w:rPr>
        <w:t>, д. 21</w:t>
      </w:r>
      <w:r>
        <w:rPr>
          <w:rFonts w:ascii="Times New Roman" w:hAnsi="Times New Roman"/>
          <w:sz w:val="28"/>
          <w:szCs w:val="28"/>
        </w:rPr>
        <w:t xml:space="preserve">,корпус </w:t>
      </w:r>
      <w:r w:rsidRPr="00C97E98">
        <w:rPr>
          <w:rFonts w:ascii="Times New Roman" w:hAnsi="Times New Roman"/>
          <w:sz w:val="28"/>
          <w:szCs w:val="28"/>
        </w:rPr>
        <w:t xml:space="preserve">5(здание многопрофильной клиники академии),4 этаж </w:t>
      </w:r>
      <w:r>
        <w:rPr>
          <w:rFonts w:ascii="Times New Roman" w:hAnsi="Times New Roman"/>
          <w:sz w:val="28"/>
          <w:szCs w:val="28"/>
        </w:rPr>
        <w:t xml:space="preserve">женская консультация, 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C97E98">
        <w:rPr>
          <w:rFonts w:ascii="Times New Roman" w:hAnsi="Times New Roman"/>
          <w:sz w:val="28"/>
          <w:szCs w:val="28"/>
        </w:rPr>
        <w:t xml:space="preserve"> 416</w:t>
      </w:r>
    </w:p>
    <w:p w:rsidR="004F6494" w:rsidRPr="00C97E98" w:rsidRDefault="004F6494" w:rsidP="004F6494">
      <w:pPr>
        <w:spacing w:line="25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97E98">
        <w:rPr>
          <w:rFonts w:ascii="Times New Roman" w:hAnsi="Times New Roman"/>
          <w:b/>
          <w:sz w:val="28"/>
          <w:szCs w:val="28"/>
        </w:rPr>
        <w:t>2.Для заключения договора на индивидуальные роды</w:t>
      </w:r>
    </w:p>
    <w:p w:rsidR="004F6494" w:rsidRPr="00C97E98" w:rsidRDefault="004F6494" w:rsidP="004F6494">
      <w:pPr>
        <w:spacing w:line="25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C97E98">
        <w:rPr>
          <w:rFonts w:ascii="Times New Roman" w:hAnsi="Times New Roman"/>
          <w:sz w:val="28"/>
          <w:szCs w:val="28"/>
        </w:rPr>
        <w:t xml:space="preserve">Необходимо записаться на амбулаторный прием к врачу акушеру-гинекологу в женскую консультацию клиники акушерства и гинекологии ориентировочно на 33-34 неделе беременности с целью определения тактики </w:t>
      </w:r>
      <w:proofErr w:type="spellStart"/>
      <w:r w:rsidRPr="00C97E98">
        <w:rPr>
          <w:rFonts w:ascii="Times New Roman" w:hAnsi="Times New Roman"/>
          <w:sz w:val="28"/>
          <w:szCs w:val="28"/>
        </w:rPr>
        <w:t>родоразрешения</w:t>
      </w:r>
      <w:proofErr w:type="spellEnd"/>
      <w:r w:rsidRPr="00C97E98">
        <w:rPr>
          <w:rFonts w:ascii="Times New Roman" w:hAnsi="Times New Roman"/>
          <w:sz w:val="28"/>
          <w:szCs w:val="28"/>
        </w:rPr>
        <w:t>, уточнения предполагаемой даты родов и выявления особенностей течения беременности.</w:t>
      </w:r>
    </w:p>
    <w:p w:rsidR="004F6494" w:rsidRPr="00C97E98" w:rsidRDefault="004F6494" w:rsidP="004F6494">
      <w:pPr>
        <w:spacing w:line="25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C97E98">
        <w:rPr>
          <w:rFonts w:ascii="Times New Roman" w:hAnsi="Times New Roman"/>
          <w:sz w:val="28"/>
          <w:szCs w:val="28"/>
        </w:rPr>
        <w:t>С собой необходимо иметь:</w:t>
      </w:r>
    </w:p>
    <w:p w:rsidR="004F6494" w:rsidRPr="00C97E98" w:rsidRDefault="004F6494" w:rsidP="004F6494">
      <w:pPr>
        <w:spacing w:line="25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C97E98">
        <w:rPr>
          <w:rFonts w:ascii="Times New Roman" w:hAnsi="Times New Roman"/>
          <w:sz w:val="28"/>
          <w:szCs w:val="28"/>
        </w:rPr>
        <w:t>Паспорт гражданина РФ</w:t>
      </w:r>
    </w:p>
    <w:p w:rsidR="004F6494" w:rsidRPr="00C97E98" w:rsidRDefault="004F6494" w:rsidP="004F6494">
      <w:pPr>
        <w:spacing w:line="25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Обменную карту беременной</w:t>
      </w:r>
      <w:r w:rsidRPr="00C97E98">
        <w:rPr>
          <w:rFonts w:ascii="Times New Roman" w:hAnsi="Times New Roman"/>
          <w:sz w:val="28"/>
          <w:szCs w:val="28"/>
        </w:rPr>
        <w:t xml:space="preserve">, включая результаты </w:t>
      </w:r>
      <w:proofErr w:type="spellStart"/>
      <w:r w:rsidRPr="00C97E98">
        <w:rPr>
          <w:rFonts w:ascii="Times New Roman" w:hAnsi="Times New Roman"/>
          <w:sz w:val="28"/>
          <w:szCs w:val="28"/>
        </w:rPr>
        <w:t>скрининговых</w:t>
      </w:r>
      <w:proofErr w:type="spellEnd"/>
      <w:r w:rsidRPr="00C97E98">
        <w:rPr>
          <w:rFonts w:ascii="Times New Roman" w:hAnsi="Times New Roman"/>
          <w:sz w:val="28"/>
          <w:szCs w:val="28"/>
        </w:rPr>
        <w:t xml:space="preserve"> исследований,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E98">
        <w:rPr>
          <w:rFonts w:ascii="Times New Roman" w:hAnsi="Times New Roman"/>
          <w:sz w:val="28"/>
          <w:szCs w:val="28"/>
        </w:rPr>
        <w:t>СНИЛС.</w:t>
      </w:r>
    </w:p>
    <w:p w:rsidR="004F6494" w:rsidRPr="00C97E98" w:rsidRDefault="004F6494" w:rsidP="004F6494">
      <w:pPr>
        <w:spacing w:line="25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97E98">
        <w:rPr>
          <w:rFonts w:ascii="Times New Roman" w:hAnsi="Times New Roman"/>
          <w:b/>
          <w:sz w:val="28"/>
          <w:szCs w:val="28"/>
        </w:rPr>
        <w:t>3. Для получения платных услуг в условиях стационара и дневного стационара:</w:t>
      </w:r>
    </w:p>
    <w:p w:rsidR="004F6494" w:rsidRPr="00C97E98" w:rsidRDefault="004F6494" w:rsidP="004F6494">
      <w:pPr>
        <w:spacing w:line="25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C97E98">
        <w:rPr>
          <w:rFonts w:ascii="Times New Roman" w:hAnsi="Times New Roman"/>
          <w:sz w:val="28"/>
          <w:szCs w:val="28"/>
        </w:rPr>
        <w:t xml:space="preserve">Следует записаться на амбулаторный прием к врачу акушеру-гинекологу </w:t>
      </w:r>
      <w:r>
        <w:rPr>
          <w:rFonts w:ascii="Times New Roman" w:hAnsi="Times New Roman"/>
          <w:sz w:val="28"/>
          <w:szCs w:val="28"/>
        </w:rPr>
        <w:br/>
      </w:r>
      <w:r w:rsidRPr="00C97E98">
        <w:rPr>
          <w:rFonts w:ascii="Times New Roman" w:hAnsi="Times New Roman"/>
          <w:sz w:val="28"/>
          <w:szCs w:val="28"/>
        </w:rPr>
        <w:t>в женскую консультацию клиники акушерства и гинекологии с целью определения показаний и противопоказаний к лечению</w:t>
      </w:r>
      <w:proofErr w:type="gramStart"/>
      <w:r w:rsidRPr="00C97E9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97E98">
        <w:rPr>
          <w:rFonts w:ascii="Times New Roman" w:hAnsi="Times New Roman"/>
          <w:sz w:val="28"/>
          <w:szCs w:val="28"/>
        </w:rPr>
        <w:t xml:space="preserve"> при необходимости –тактики планируемого хирургического вмешательства и даты госпитализации.</w:t>
      </w:r>
    </w:p>
    <w:p w:rsidR="004F6494" w:rsidRPr="00C97E98" w:rsidRDefault="004F6494" w:rsidP="004F6494">
      <w:pPr>
        <w:spacing w:line="25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C97E98">
        <w:rPr>
          <w:rFonts w:ascii="Times New Roman" w:hAnsi="Times New Roman"/>
          <w:sz w:val="28"/>
          <w:szCs w:val="28"/>
        </w:rPr>
        <w:t>Документы, которые необходимо иметь с собой на приеме врача: паспорт гражданина РФ,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E98">
        <w:rPr>
          <w:rFonts w:ascii="Times New Roman" w:hAnsi="Times New Roman"/>
          <w:sz w:val="28"/>
          <w:szCs w:val="28"/>
        </w:rPr>
        <w:t>СНИЛС, медицинскую документацию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E98">
        <w:rPr>
          <w:rFonts w:ascii="Times New Roman" w:hAnsi="Times New Roman"/>
          <w:sz w:val="28"/>
          <w:szCs w:val="28"/>
        </w:rPr>
        <w:t xml:space="preserve">(результаты анализов, выписные справки и </w:t>
      </w:r>
      <w:proofErr w:type="spellStart"/>
      <w:r w:rsidRPr="00C97E98">
        <w:rPr>
          <w:rFonts w:ascii="Times New Roman" w:hAnsi="Times New Roman"/>
          <w:sz w:val="28"/>
          <w:szCs w:val="28"/>
        </w:rPr>
        <w:t>т</w:t>
      </w:r>
      <w:proofErr w:type="gramStart"/>
      <w:r w:rsidRPr="00C97E98">
        <w:rPr>
          <w:rFonts w:ascii="Times New Roman" w:hAnsi="Times New Roman"/>
          <w:sz w:val="28"/>
          <w:szCs w:val="28"/>
        </w:rPr>
        <w:t>.д</w:t>
      </w:r>
      <w:proofErr w:type="spellEnd"/>
      <w:proofErr w:type="gramEnd"/>
      <w:r w:rsidRPr="00C97E98">
        <w:rPr>
          <w:rFonts w:ascii="Times New Roman" w:hAnsi="Times New Roman"/>
          <w:sz w:val="28"/>
          <w:szCs w:val="28"/>
        </w:rPr>
        <w:t>)</w:t>
      </w:r>
    </w:p>
    <w:p w:rsidR="004F6494" w:rsidRDefault="004F6494" w:rsidP="004F6494">
      <w:pPr>
        <w:spacing w:line="25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C97E98">
        <w:rPr>
          <w:rFonts w:ascii="Times New Roman" w:hAnsi="Times New Roman"/>
          <w:sz w:val="28"/>
          <w:szCs w:val="28"/>
        </w:rPr>
        <w:t>При получении направления на госпитализацию обратиться в клинику акушерства и гинекологии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E98"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 w:rsidRPr="00C97E98">
        <w:rPr>
          <w:rFonts w:ascii="Times New Roman" w:hAnsi="Times New Roman"/>
          <w:sz w:val="28"/>
          <w:szCs w:val="28"/>
        </w:rPr>
        <w:t>ул</w:t>
      </w:r>
      <w:proofErr w:type="spellEnd"/>
      <w:proofErr w:type="gramEnd"/>
      <w:r w:rsidRPr="00C97E98">
        <w:rPr>
          <w:rFonts w:ascii="Times New Roman" w:hAnsi="Times New Roman"/>
          <w:sz w:val="28"/>
          <w:szCs w:val="28"/>
        </w:rPr>
        <w:t xml:space="preserve"> Академика Лебедева,</w:t>
      </w:r>
      <w:r>
        <w:rPr>
          <w:rFonts w:ascii="Times New Roman" w:hAnsi="Times New Roman"/>
          <w:sz w:val="28"/>
          <w:szCs w:val="28"/>
        </w:rPr>
        <w:t xml:space="preserve"> дом 6, лит. В)</w:t>
      </w:r>
    </w:p>
    <w:p w:rsidR="004F6494" w:rsidRPr="00C97E98" w:rsidRDefault="004F6494" w:rsidP="004F6494">
      <w:pPr>
        <w:spacing w:line="25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Плановая госпитализация </w:t>
      </w:r>
      <w:r w:rsidRPr="00C97E98">
        <w:rPr>
          <w:rFonts w:ascii="Times New Roman" w:hAnsi="Times New Roman"/>
          <w:sz w:val="28"/>
          <w:szCs w:val="28"/>
        </w:rPr>
        <w:t xml:space="preserve">пациентов осуществляется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E98">
        <w:rPr>
          <w:rFonts w:ascii="Times New Roman" w:hAnsi="Times New Roman"/>
          <w:sz w:val="28"/>
          <w:szCs w:val="28"/>
        </w:rPr>
        <w:t xml:space="preserve">с понедельника </w:t>
      </w:r>
      <w:r>
        <w:rPr>
          <w:rFonts w:ascii="Times New Roman" w:hAnsi="Times New Roman"/>
          <w:sz w:val="28"/>
          <w:szCs w:val="28"/>
        </w:rPr>
        <w:br/>
      </w:r>
      <w:r w:rsidRPr="00C97E98">
        <w:rPr>
          <w:rFonts w:ascii="Times New Roman" w:hAnsi="Times New Roman"/>
          <w:sz w:val="28"/>
          <w:szCs w:val="28"/>
        </w:rPr>
        <w:t>по пятницу с 9-30 до 13-00 в кабинете №218 к</w:t>
      </w:r>
      <w:r>
        <w:rPr>
          <w:rFonts w:ascii="Times New Roman" w:hAnsi="Times New Roman"/>
          <w:sz w:val="28"/>
          <w:szCs w:val="28"/>
        </w:rPr>
        <w:t>линики акушерства и гинекологии.</w:t>
      </w:r>
    </w:p>
    <w:p w:rsidR="00840D41" w:rsidRDefault="004F6494"/>
    <w:sectPr w:rsidR="00840D41" w:rsidSect="006543B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7C"/>
    <w:rsid w:val="004F6494"/>
    <w:rsid w:val="00593AA5"/>
    <w:rsid w:val="00977347"/>
    <w:rsid w:val="00F4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2018-07-12T10:56:00Z</dcterms:created>
  <dcterms:modified xsi:type="dcterms:W3CDTF">2018-07-12T10:57:00Z</dcterms:modified>
</cp:coreProperties>
</file>