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969" w:rsidRPr="00100969" w:rsidRDefault="00100969" w:rsidP="00100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4"/>
          <w:szCs w:val="74"/>
        </w:rPr>
      </w:pPr>
      <w:r w:rsidRPr="00100969">
        <w:rPr>
          <w:rFonts w:ascii="Times New Roman" w:eastAsia="Times New Roman" w:hAnsi="Times New Roman" w:cs="Times New Roman"/>
          <w:b/>
          <w:sz w:val="74"/>
          <w:szCs w:val="74"/>
        </w:rPr>
        <w:t>П Р И К А З</w:t>
      </w:r>
    </w:p>
    <w:p w:rsidR="00100969" w:rsidRPr="00100969" w:rsidRDefault="00100969" w:rsidP="00100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00969">
        <w:rPr>
          <w:rFonts w:ascii="Times New Roman" w:eastAsia="Times New Roman" w:hAnsi="Times New Roman" w:cs="Times New Roman"/>
          <w:b/>
          <w:sz w:val="32"/>
          <w:szCs w:val="32"/>
        </w:rPr>
        <w:t>НАЧАЛЬНИКА ВОЕННО-МЕДИЦИНСКОЙ АКАДЕМИИ</w:t>
      </w:r>
    </w:p>
    <w:p w:rsidR="00100969" w:rsidRPr="00100969" w:rsidRDefault="00100969" w:rsidP="00100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0969" w:rsidRPr="00100969" w:rsidRDefault="00100969" w:rsidP="00100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969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8B07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B07C7" w:rsidRPr="008B07C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941</w:t>
      </w:r>
    </w:p>
    <w:p w:rsidR="00100969" w:rsidRPr="00100969" w:rsidRDefault="00100969" w:rsidP="00100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0969" w:rsidRPr="00100969" w:rsidRDefault="00100969" w:rsidP="001009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96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B07C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16</w:t>
      </w:r>
      <w:r w:rsidRPr="00100969">
        <w:rPr>
          <w:rFonts w:ascii="Times New Roman" w:eastAsia="Times New Roman" w:hAnsi="Times New Roman" w:cs="Times New Roman"/>
          <w:b/>
          <w:sz w:val="28"/>
          <w:szCs w:val="28"/>
        </w:rPr>
        <w:t>» декабря 2014г.                                                         г. Санкт-Петербург</w:t>
      </w:r>
    </w:p>
    <w:p w:rsidR="00100969" w:rsidRPr="00100969" w:rsidRDefault="00100969" w:rsidP="00100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0969" w:rsidRPr="00100969" w:rsidRDefault="00100969" w:rsidP="00100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969"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итогах работы по противодействию коррупции в Военно-медицинской академии за 2014 год и организации предоставления сведений о доходах, </w:t>
      </w:r>
      <w:r w:rsidR="00477E03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расходах, об </w:t>
      </w:r>
      <w:r w:rsidRPr="00100969">
        <w:rPr>
          <w:rFonts w:ascii="Times New Roman" w:eastAsia="Times New Roman" w:hAnsi="Times New Roman" w:cs="Times New Roman"/>
          <w:b/>
          <w:sz w:val="28"/>
          <w:szCs w:val="28"/>
        </w:rPr>
        <w:t>имуществе и обязательствах имущественного характера в 2015 году.</w:t>
      </w:r>
    </w:p>
    <w:p w:rsidR="00100969" w:rsidRPr="00100969" w:rsidRDefault="00100969" w:rsidP="00100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1009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009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8466E" wp14:editId="157296D9">
                <wp:simplePos x="0" y="0"/>
                <wp:positionH relativeFrom="column">
                  <wp:posOffset>-32385</wp:posOffset>
                </wp:positionH>
                <wp:positionV relativeFrom="paragraph">
                  <wp:posOffset>3810</wp:posOffset>
                </wp:positionV>
                <wp:extent cx="6191250" cy="0"/>
                <wp:effectExtent l="9525" t="14605" r="9525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2EB4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.3pt" to="484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" strokeweight="1.5pt"/>
            </w:pict>
          </mc:Fallback>
        </mc:AlternateContent>
      </w:r>
    </w:p>
    <w:p w:rsidR="00100969" w:rsidRDefault="00100969" w:rsidP="001009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009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2014 году деятельность по противодействию коррупции осуществлялась в соответствии с Планом </w:t>
      </w:r>
      <w:r w:rsidRPr="0010096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противодействия коррупции в Военно-медицинской академии на 2014 -2015 годы, утвержденным начальником Главного военно-медицинского управления Министерства обороны Российской Федерации</w:t>
      </w:r>
      <w:r w:rsidRPr="001009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19 июня 2014 года. Все запланированные на 2014 год мероприятия выполнены. </w:t>
      </w:r>
    </w:p>
    <w:p w:rsidR="00B923D7" w:rsidRPr="00100969" w:rsidRDefault="00B923D7" w:rsidP="001009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923D7">
        <w:rPr>
          <w:rFonts w:ascii="Times New Roman" w:eastAsia="Times New Roman" w:hAnsi="Times New Roman" w:cs="Times New Roman"/>
          <w:sz w:val="28"/>
          <w:szCs w:val="26"/>
          <w:lang w:eastAsia="ru-RU"/>
        </w:rPr>
        <w:t>Сведения о доходах, расходах, об имуществе и обязательствах имущественного характера за 2013 год на военнослужащих, гражданский персонал и членов их семей были собраны в установленный срок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99677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Сведения на военнослужащих со штатной категорией «подполковник» и выше установленным порядком были представлены для проверки в Главное управление кадров Министерства обороны Российской Федерации.</w:t>
      </w:r>
    </w:p>
    <w:p w:rsidR="00100969" w:rsidRDefault="00100969" w:rsidP="001009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00969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соответствии с Указом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</w:t>
      </w:r>
      <w:r w:rsidR="00100799">
        <w:rPr>
          <w:rFonts w:ascii="Times New Roman" w:eastAsia="Times New Roman" w:hAnsi="Times New Roman" w:cs="Times New Roman"/>
          <w:sz w:val="28"/>
          <w:szCs w:val="26"/>
          <w:lang w:eastAsia="ru-RU"/>
        </w:rPr>
        <w:t>ований к служебному поведению»,</w:t>
      </w:r>
      <w:r w:rsidRPr="001009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приказом Министра обороны Российской Федерации от 29 июня 2013 года № 484, и указаниями Статс-секретаря – заместителя Министра обороны </w:t>
      </w:r>
      <w:r w:rsidR="0058676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Российской Федерации </w:t>
      </w:r>
      <w:r w:rsidRPr="001009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от 24 января 2014 года №173/1/1654 нештатной группой по профилактике коррупционных и иных правонарушений Военно-медицинской академии имени С.М.Кирова проводился анализ сведений, представленных работниками академии, замещающими должности в организациях, созданных для выполнения задач поставленных перед Министерством обороны Российской Федерации. В 2014 году были проанализированы 100% предоставленных сведений. На основании результатов проведенного анализа начальником Военно-медицинской академии были приняты решения о проведении </w:t>
      </w:r>
      <w:r w:rsidR="00745A7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проверок </w:t>
      </w:r>
      <w:r w:rsidRPr="001009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достоверности и полноты сведений о доходах, расходах, </w:t>
      </w:r>
      <w:r w:rsidR="00477E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об </w:t>
      </w:r>
      <w:r w:rsidRPr="00100969">
        <w:rPr>
          <w:rFonts w:ascii="Times New Roman" w:eastAsia="Times New Roman" w:hAnsi="Times New Roman" w:cs="Times New Roman"/>
          <w:sz w:val="28"/>
          <w:szCs w:val="26"/>
          <w:lang w:eastAsia="ru-RU"/>
        </w:rPr>
        <w:t>имуществе и обязательствах имущественного характера в отношении 26 военнослужащих и работников академии.</w:t>
      </w:r>
    </w:p>
    <w:p w:rsidR="004B4E3A" w:rsidRPr="00100969" w:rsidRDefault="004B4E3A" w:rsidP="001009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В результате проведенного анализа представленных в 2014 году сведений имущественного характера установлено, что ряд военнослужащих и лица гражданского персонала к заполнению указанных сведений отнеслись не добросовестно, методические рекомендации по заполнению справок о </w:t>
      </w:r>
      <w:r w:rsidRPr="00100799">
        <w:rPr>
          <w:rFonts w:ascii="Times New Roman" w:eastAsia="Times New Roman" w:hAnsi="Times New Roman" w:cs="Times New Roman"/>
          <w:sz w:val="28"/>
          <w:szCs w:val="26"/>
          <w:lang w:eastAsia="ru-RU"/>
        </w:rPr>
        <w:t>доходах не изучили, в следствии чего были допущены многочисленные ошибки.</w:t>
      </w:r>
    </w:p>
    <w:p w:rsidR="00100969" w:rsidRDefault="00100969" w:rsidP="001009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969">
        <w:rPr>
          <w:rFonts w:ascii="Times New Roman" w:eastAsia="Times New Roman" w:hAnsi="Times New Roman" w:cs="Times New Roman"/>
          <w:sz w:val="28"/>
          <w:szCs w:val="26"/>
          <w:lang w:eastAsia="ru-RU"/>
        </w:rPr>
        <w:t>В 2014 году было проведено 8 заседаний аттестационной комиссии, а так же комиссии, созданной для выполнения задач, поставленных перед Министерством обороны Российской Федерации, по соблюдению требований к служебному поведению работников и урегулированию конфликта интересов (далее – Комиссии).</w:t>
      </w:r>
      <w:r w:rsidRPr="001009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заседаниях Комиссий</w:t>
      </w:r>
      <w:r w:rsidR="005867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том числе был</w:t>
      </w:r>
      <w:r w:rsidR="00350428">
        <w:rPr>
          <w:rFonts w:ascii="Times New Roman" w:hAnsi="Times New Roman"/>
          <w:sz w:val="28"/>
          <w:szCs w:val="28"/>
        </w:rPr>
        <w:t>и рассмотрены вопросы о непред</w:t>
      </w:r>
      <w:r>
        <w:rPr>
          <w:rFonts w:ascii="Times New Roman" w:hAnsi="Times New Roman"/>
          <w:sz w:val="28"/>
          <w:szCs w:val="28"/>
        </w:rPr>
        <w:t>с</w:t>
      </w:r>
      <w:r w:rsidR="00350428">
        <w:rPr>
          <w:rFonts w:ascii="Times New Roman" w:hAnsi="Times New Roman"/>
          <w:sz w:val="28"/>
          <w:szCs w:val="28"/>
        </w:rPr>
        <w:t>тавлении (не своевременном пред</w:t>
      </w:r>
      <w:r>
        <w:rPr>
          <w:rFonts w:ascii="Times New Roman" w:hAnsi="Times New Roman"/>
          <w:sz w:val="28"/>
          <w:szCs w:val="28"/>
        </w:rPr>
        <w:t xml:space="preserve">ставлении) справок на себя или на членов семьи военнослужащего (служащего) – 82 случая; результаты проверок </w:t>
      </w:r>
      <w:r w:rsidRPr="00457BBA">
        <w:rPr>
          <w:rFonts w:ascii="Times New Roman" w:eastAsia="Times New Roman" w:hAnsi="Times New Roman"/>
          <w:sz w:val="28"/>
          <w:szCs w:val="28"/>
          <w:lang w:eastAsia="ru-RU"/>
        </w:rPr>
        <w:t>достоверности и полноты сведений о доходах, об имуществе и обязательствах имущественного характера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соблюдения служебного поведения – 23 результата;</w:t>
      </w:r>
      <w:r w:rsidR="00745A77" w:rsidRPr="0074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случаи предоставления неполных сведений о доходах или представления сведений содержащих ошибки – 55 случая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30AC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этом меры дисциплинарного воздействия, к лицам допускавших нарушения и ошибки применялись в исключительных случаях.</w:t>
      </w:r>
    </w:p>
    <w:p w:rsidR="00930ACC" w:rsidRDefault="00930ACC" w:rsidP="001009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162895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анализом работы должностных лиц органов военного управления по предупреждению и пресечению коррупционных прав</w:t>
      </w:r>
      <w:r w:rsidR="00E84C45">
        <w:rPr>
          <w:rFonts w:ascii="Times New Roman" w:eastAsia="Times New Roman" w:hAnsi="Times New Roman"/>
          <w:sz w:val="28"/>
          <w:szCs w:val="28"/>
          <w:lang w:eastAsia="ru-RU"/>
        </w:rPr>
        <w:t>онарушений в Вооруженных Силах Р</w:t>
      </w:r>
      <w:r w:rsidR="00162895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Федерации, доведенным указанием Статс-секретаря – Заместителя Министра бороны Российской Федерации от 30 октября 2014 года № 173/ОС/32302 к военнослужащим и лицам гражданского персонала за нарушения антикоррупционного законодательства (в том числе представления недостоверных сведений в справках о доходах, </w:t>
      </w:r>
      <w:r w:rsidR="00477E03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162895">
        <w:rPr>
          <w:rFonts w:ascii="Times New Roman" w:eastAsia="Times New Roman" w:hAnsi="Times New Roman"/>
          <w:sz w:val="28"/>
          <w:szCs w:val="28"/>
          <w:lang w:eastAsia="ru-RU"/>
        </w:rPr>
        <w:t>имуществе и обязательствах имущественного характера) повсеместно применялись дисциплинарные наказания вплоть до увольнения. Так, в первом полугодии 2014 года к дисциплинарной ответственности за ко</w:t>
      </w:r>
      <w:r w:rsidR="007E1963">
        <w:rPr>
          <w:rFonts w:ascii="Times New Roman" w:eastAsia="Times New Roman" w:hAnsi="Times New Roman"/>
          <w:sz w:val="28"/>
          <w:szCs w:val="28"/>
          <w:lang w:eastAsia="ru-RU"/>
        </w:rPr>
        <w:t>ррупционные правонарушения были</w:t>
      </w:r>
      <w:r w:rsidR="0016289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привлечены 67 военнослужащих, 2 федеральных служащих и 11 работников, из них уволено 6 военнослужащих и 2 работника.</w:t>
      </w:r>
      <w:r w:rsidR="007E196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этом основными нарушениями, за которые применялись дисциплинарные взыскания являлись:</w:t>
      </w:r>
    </w:p>
    <w:p w:rsidR="007E1963" w:rsidRDefault="007E1963" w:rsidP="001009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38B0">
        <w:rPr>
          <w:rFonts w:ascii="Times New Roman" w:eastAsia="Times New Roman" w:hAnsi="Times New Roman"/>
          <w:sz w:val="28"/>
          <w:szCs w:val="28"/>
          <w:lang w:eastAsia="ru-RU"/>
        </w:rPr>
        <w:t>- не полное отражение сведений об имеющемся недвижимом имуществе;</w:t>
      </w:r>
    </w:p>
    <w:p w:rsidR="008E3CD8" w:rsidRDefault="008E3CD8" w:rsidP="001009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отсутствие информации о принадлежащих транспортных средствах, а так же доходов от их продажи;</w:t>
      </w:r>
    </w:p>
    <w:p w:rsidR="008E3CD8" w:rsidRDefault="008E3CD8" w:rsidP="001009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сокрытие информации о владении ценными бумагами;</w:t>
      </w:r>
    </w:p>
    <w:p w:rsidR="008E3CD8" w:rsidRDefault="008E3CD8" w:rsidP="008E3C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наличие у военнослужащих оплачиваемой работы</w:t>
      </w:r>
      <w:r w:rsidR="00477E0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14B96" w:rsidRDefault="00100799" w:rsidP="001009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2014 году в адрес начальника Военно-медицинской академии поступило 8 Предостережений о </w:t>
      </w:r>
      <w:r w:rsidR="00350428">
        <w:rPr>
          <w:rFonts w:ascii="Times New Roman" w:eastAsia="Times New Roman" w:hAnsi="Times New Roman"/>
          <w:sz w:val="28"/>
          <w:szCs w:val="28"/>
          <w:lang w:eastAsia="ru-RU"/>
        </w:rPr>
        <w:t xml:space="preserve">недопустимости нарушения закона, вынесенных Военным прокурором Санкт-Петербургского гарнизона военнослужащим и лицам гражданского персонала академии по вопросам противодействия коррупции. При этом четыре из них связаны с </w:t>
      </w:r>
      <w:r w:rsidR="0035042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непредставлением работни</w:t>
      </w:r>
      <w:r w:rsidR="00E84C45">
        <w:rPr>
          <w:rFonts w:ascii="Times New Roman" w:eastAsia="Times New Roman" w:hAnsi="Times New Roman"/>
          <w:sz w:val="28"/>
          <w:szCs w:val="28"/>
          <w:lang w:eastAsia="ru-RU"/>
        </w:rPr>
        <w:t>ками академии справок о доходах,</w:t>
      </w:r>
      <w:r w:rsidR="0035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4C45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350428">
        <w:rPr>
          <w:rFonts w:ascii="Times New Roman" w:eastAsia="Times New Roman" w:hAnsi="Times New Roman"/>
          <w:sz w:val="28"/>
          <w:szCs w:val="28"/>
          <w:lang w:eastAsia="ru-RU"/>
        </w:rPr>
        <w:t>имуществе и обязательствах имущественного характера на членов своих семей, четыре связаны с сокрытием части своего дохода при предоставлении справок о доходах.</w:t>
      </w:r>
    </w:p>
    <w:p w:rsidR="00E010A2" w:rsidRDefault="00314B96" w:rsidP="00314B96">
      <w:pPr>
        <w:widowControl w:val="0"/>
        <w:tabs>
          <w:tab w:val="left" w:pos="426"/>
        </w:tabs>
        <w:spacing w:after="0" w:line="31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</w:pPr>
      <w:r w:rsidRPr="00314B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В целях выполнения требований Федерального законодательства по</w:t>
      </w:r>
      <w:r w:rsidR="003504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вопросам противодействия коррупции Начальником Военно-медицинской академии в 2014 году был подписан ряд приказов</w:t>
      </w:r>
      <w:r w:rsidR="00E010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, которые установленным порядком были доведены до руководителей структурных подразделений академии. При этом отдельными руководителями структурных подразделений доклады о выполнении требований начальника академии в установленные сроки представлены не были, ряд докладов носил формальный характер.</w:t>
      </w:r>
    </w:p>
    <w:p w:rsidR="00087E3D" w:rsidRDefault="00087E3D" w:rsidP="00B923D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начальника Военно-медицинской академии № 476 от 20 июня 2014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Pr="00087E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 форма уведомления о выполнении (о намерении выполнять) работы, связанной с педагогической, научной и иной творческой деятельностью. В соответствии с данным приказом представили уведомления 38 военнослужащих.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результаты анализа справок о доходах, проводимого группой по противодействию корруп</w:t>
      </w:r>
      <w:r w:rsidR="00305C4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ционных и иных правонарушений,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редостережения о недопустимости нарушения закона </w:t>
      </w:r>
      <w:r w:rsidR="00305C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выносимые Прокурором Санкт-Петербургского гарнизона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свидетельствуют о том, что ряд военнослужащих не представили </w:t>
      </w:r>
      <w:r w:rsidR="00305C4F" w:rsidRPr="0008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 выполнении (о намерении выполнять) работы, связанной с педагогической, научной </w:t>
      </w:r>
      <w:r w:rsidR="00305C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иной творческой деятельностью</w:t>
      </w:r>
      <w:r w:rsidRPr="00087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основной причиной не представления уведомлений являлась недостаточная работа руководителей структурных подразделений академии по доведению норм действующего законодательства по противодействию коррупции своим подчиненным.</w:t>
      </w:r>
    </w:p>
    <w:p w:rsidR="00DD41D3" w:rsidRPr="00B923D7" w:rsidRDefault="00DD41D3" w:rsidP="00B923D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23 июня 2014 г. № 460 с января 2015 года утверждена новая форма справки о доходах, расходах, об имуществе и обязательствах имущественного характера.</w:t>
      </w:r>
    </w:p>
    <w:p w:rsidR="00314B96" w:rsidRPr="00314B96" w:rsidRDefault="00157D5F" w:rsidP="005A0C65">
      <w:pPr>
        <w:widowControl w:val="0"/>
        <w:tabs>
          <w:tab w:val="left" w:pos="426"/>
        </w:tabs>
        <w:spacing w:after="0" w:line="31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В целях совершенствования работы по вопросам противодействия коррупции, обеспечения своевременного и правильного предоставления военнослужащими и лицами гражданского персонала академии сведений о доходах,</w:t>
      </w:r>
      <w:r w:rsidR="005A0C6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расходах, об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имуществе и обязательствах имущественного характера за 2014 год</w:t>
      </w:r>
      <w:r w:rsidR="005A0C6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="00314B96" w:rsidRPr="00314B96">
        <w:rPr>
          <w:rFonts w:ascii="Times New Roman" w:eastAsia="Calibri" w:hAnsi="Times New Roman" w:cs="Times New Roman"/>
          <w:b/>
          <w:bCs/>
          <w:color w:val="000000"/>
          <w:spacing w:val="-5"/>
          <w:sz w:val="28"/>
          <w:szCs w:val="28"/>
          <w:shd w:val="clear" w:color="auto" w:fill="FFFFFF"/>
        </w:rPr>
        <w:t>П Р И К А З Ы В А Ю:</w:t>
      </w:r>
    </w:p>
    <w:p w:rsidR="003D24BF" w:rsidRPr="00DD41D3" w:rsidRDefault="00314B96" w:rsidP="00157D5F">
      <w:pPr>
        <w:widowControl w:val="0"/>
        <w:numPr>
          <w:ilvl w:val="0"/>
          <w:numId w:val="1"/>
        </w:numPr>
        <w:tabs>
          <w:tab w:val="left" w:pos="426"/>
          <w:tab w:val="left" w:pos="1186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  <w:r w:rsidRPr="00314B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Руководителям структурных подразделений, начальникам отделов и слу</w:t>
      </w:r>
      <w:r w:rsidR="00461B0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жб</w:t>
      </w:r>
      <w:r w:rsidR="003D24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:</w:t>
      </w:r>
    </w:p>
    <w:p w:rsidR="00DD41D3" w:rsidRPr="003D24BF" w:rsidRDefault="00DD41D3" w:rsidP="00DD41D3">
      <w:pPr>
        <w:widowControl w:val="0"/>
        <w:tabs>
          <w:tab w:val="left" w:pos="426"/>
          <w:tab w:val="left" w:pos="118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- получить в отделе ка</w:t>
      </w:r>
      <w:r w:rsidR="0058676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дров (кабинет 118 , тел. 42-45) с 26</w:t>
      </w:r>
      <w:r w:rsidR="00724E0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декабря 2014 года </w:t>
      </w:r>
      <w:r w:rsidR="0058676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по 15 января 2015 года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в электронном виде новую форму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о доходах, расходах, об имуществе и обязательствах имущественного характера и довести ее до своих подчиненных;</w:t>
      </w:r>
    </w:p>
    <w:p w:rsidR="00314B96" w:rsidRDefault="003D24BF" w:rsidP="003D24BF">
      <w:pPr>
        <w:widowControl w:val="0"/>
        <w:tabs>
          <w:tab w:val="left" w:pos="426"/>
          <w:tab w:val="left" w:pos="118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-</w:t>
      </w:r>
      <w:r w:rsidR="00461B0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дополнительно изучить </w:t>
      </w:r>
      <w:r w:rsidR="0058676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с подчиненным личным составом (</w:t>
      </w:r>
      <w:r w:rsidR="00461B0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с </w:t>
      </w:r>
      <w:r w:rsidR="00314B96" w:rsidRPr="00314B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военнослужащими</w:t>
      </w:r>
      <w:r w:rsidR="00157D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и</w:t>
      </w:r>
      <w:r w:rsidR="0058676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лицами гражданского персонала </w:t>
      </w:r>
      <w:r w:rsidR="00157D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по перечню должностей лиц, представляющих сведения о доходах,</w:t>
      </w:r>
      <w:r w:rsidR="0058676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расходах, об</w:t>
      </w:r>
      <w:r w:rsidR="00157D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имуществе и обязательствах имущественного характера)</w:t>
      </w:r>
      <w:r w:rsidR="007C423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требования данного приказа</w:t>
      </w:r>
      <w:r w:rsidR="00314B96" w:rsidRPr="00314B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и довести </w:t>
      </w:r>
      <w:r w:rsidR="007C423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его под роспись. Дополнительно изучить </w:t>
      </w:r>
      <w:r w:rsidR="009850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с данной категорией лиц </w:t>
      </w:r>
      <w:r w:rsidR="00985027" w:rsidRPr="00985027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Методические </w:t>
      </w:r>
      <w:r w:rsidR="00985027" w:rsidRPr="00985027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рекомендации по заполнению справки о доходах, </w:t>
      </w:r>
      <w:r w:rsidR="00E84C45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расходах</w:t>
      </w:r>
      <w:r w:rsidR="00985027" w:rsidRPr="00985027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, об </w:t>
      </w:r>
      <w:r w:rsidR="00985027" w:rsidRPr="00985027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lastRenderedPageBreak/>
        <w:t>имуществе и обязательствах имущественного характера в Министерстве обороны Российской Федерации</w:t>
      </w:r>
      <w:r w:rsidR="00985027" w:rsidRPr="00985027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, утвержденные Статс-секретарем – заместителем Министра обороны Российской Федерации 3 октября 2014 года</w:t>
      </w:r>
      <w:r w:rsidR="000D54BD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, а так же Перечень типичных ошибок допускаемых при заполнении справок о доходах, а так же нарушений правил служебного поведения военнослужащими и лицами гражданского персонала Военно-медицинской академии (Приложение № 1 к приказу);</w:t>
      </w:r>
    </w:p>
    <w:p w:rsidR="003D24BF" w:rsidRDefault="003D24BF" w:rsidP="003D24BF">
      <w:pPr>
        <w:widowControl w:val="0"/>
        <w:tabs>
          <w:tab w:val="left" w:pos="426"/>
          <w:tab w:val="left" w:pos="118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- </w:t>
      </w:r>
      <w:r w:rsidR="00305C4F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дополнительно и</w:t>
      </w:r>
      <w:r w:rsidR="00586761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зучить со всеми военнослужащими, а так же лицами гражданского персонала (по перечню должностей) </w:t>
      </w:r>
      <w:r w:rsidR="0070407C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ограничения установленны</w:t>
      </w:r>
      <w:r w:rsidR="00C51588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е действующим законодательством;</w:t>
      </w:r>
    </w:p>
    <w:p w:rsidR="0070407C" w:rsidRDefault="0070407C" w:rsidP="0070407C">
      <w:pPr>
        <w:widowControl w:val="0"/>
        <w:tabs>
          <w:tab w:val="left" w:pos="426"/>
          <w:tab w:val="left" w:pos="118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- провести зачеты с подчиненным личным составом в части касающейся, по знанию порядка заполнения справки о доходах,</w:t>
      </w:r>
      <w:r w:rsidR="00E84C45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расходах, об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имуществе и обязательствах имущественного характера, соблюдения установленных ограничений и запретов, урегулирования конфликта интересов, а так же положений Уголовного кодекса Российской Федерации в части ответственности за соверш</w:t>
      </w:r>
      <w:r w:rsidR="00C51588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ение коррупционных преступлений;</w:t>
      </w:r>
    </w:p>
    <w:p w:rsidR="007E1963" w:rsidRDefault="007E1963" w:rsidP="0070407C">
      <w:pPr>
        <w:widowControl w:val="0"/>
        <w:tabs>
          <w:tab w:val="left" w:pos="426"/>
          <w:tab w:val="left" w:pos="118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- довести до лиц, представляющих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сведения о доходах,</w:t>
      </w:r>
      <w:r w:rsidR="006E19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расходах, об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имуществе и обязательствах имущественного характера, </w:t>
      </w:r>
      <w:r w:rsidR="0099677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информацию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о возможности привлечения их к дисциплинарной ответственности за невыполнение требований антикоррупционного законодательства (в том числе за представление недостоверных сведений), несоблюдения ограничений и запретов, не принятия мер к уре</w:t>
      </w:r>
      <w:r w:rsidR="00C5158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гулированию конфликта интересов;</w:t>
      </w:r>
    </w:p>
    <w:p w:rsidR="0070407C" w:rsidRDefault="0070407C" w:rsidP="0070407C">
      <w:pPr>
        <w:widowControl w:val="0"/>
        <w:tabs>
          <w:tab w:val="left" w:pos="426"/>
          <w:tab w:val="left" w:pos="118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- </w:t>
      </w:r>
      <w:r w:rsidR="00930ACC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обеспечить неукоснительное выполнение </w:t>
      </w:r>
      <w:r w:rsidR="00930ACC">
        <w:rPr>
          <w:rFonts w:ascii="Times New Roman" w:eastAsia="Times New Roman" w:hAnsi="Times New Roman" w:cs="Times New Roman"/>
          <w:sz w:val="28"/>
          <w:szCs w:val="26"/>
          <w:lang w:eastAsia="ru-RU"/>
        </w:rPr>
        <w:t>Плана</w:t>
      </w:r>
      <w:r w:rsidR="00930ACC" w:rsidRPr="001009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930ACC" w:rsidRPr="0010096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противодействия коррупции в Воен</w:t>
      </w:r>
      <w:r w:rsidR="0058676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но-медицинской академии на 2014</w:t>
      </w:r>
      <w:r w:rsidR="00930ACC" w:rsidRPr="0010096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-2015 годы</w:t>
      </w:r>
      <w:r w:rsidR="00930AC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, а так же требований начальника Военно-медицинской академии по вопросам противодействия коррупции. Доклады о выполнении </w:t>
      </w:r>
      <w:r w:rsidR="00930ACC">
        <w:rPr>
          <w:rFonts w:ascii="Times New Roman" w:eastAsia="Times New Roman" w:hAnsi="Times New Roman" w:cs="Times New Roman"/>
          <w:sz w:val="28"/>
          <w:szCs w:val="26"/>
          <w:lang w:eastAsia="ru-RU"/>
        </w:rPr>
        <w:t>Плана</w:t>
      </w:r>
      <w:r w:rsidR="00930ACC" w:rsidRPr="001009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930ACC" w:rsidRPr="0010096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противодействия коррупции</w:t>
      </w:r>
      <w:r w:rsidR="00930AC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и работе по противодействию коррупции представить к 25 ноября 2015 года в </w:t>
      </w:r>
      <w:r w:rsidR="00930ACC" w:rsidRPr="00314B96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отдел кадров (кабинет 118)</w:t>
      </w:r>
      <w:r w:rsidR="00C51588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;</w:t>
      </w:r>
    </w:p>
    <w:p w:rsidR="00C51588" w:rsidRDefault="00C51588" w:rsidP="0070407C">
      <w:pPr>
        <w:widowControl w:val="0"/>
        <w:tabs>
          <w:tab w:val="left" w:pos="426"/>
          <w:tab w:val="left" w:pos="118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- обеспечить представление военнослужащими и </w:t>
      </w:r>
      <w:r w:rsidR="005650B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лицами гражданского персонала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="005650B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в установленные сроки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сведений о доходах,</w:t>
      </w:r>
      <w:r w:rsidR="005650B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расходах, об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имуществе и обязательствах имущественного характера за 2014 </w:t>
      </w:r>
      <w:r w:rsidR="005650B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год </w:t>
      </w:r>
      <w:r w:rsidR="000D54BD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согласно списков (П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риложение № 2 к приказу</w:t>
      </w:r>
      <w:r w:rsidR="00996774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, списки составлены по состоянию на 4 декабря 2014 года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), а так же предоставление указанных сведений военнослужащими назначенными на воинские должности (лицами гражданского персонала принятыми на работу) после 04 декабря 2014 года (по должностям указанным в приложении № 2 к приказу)</w:t>
      </w:r>
      <w:r w:rsidR="005650B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.</w:t>
      </w:r>
      <w:r w:rsidR="00724E0B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Сведения представляются в незапечатанных конвертах</w:t>
      </w:r>
      <w:r w:rsidR="00E84C45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.</w:t>
      </w:r>
      <w:r w:rsidR="005650B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</w:t>
      </w:r>
    </w:p>
    <w:p w:rsidR="0070407C" w:rsidRDefault="00930ACC" w:rsidP="003D24BF">
      <w:pPr>
        <w:widowControl w:val="0"/>
        <w:tabs>
          <w:tab w:val="left" w:pos="426"/>
          <w:tab w:val="left" w:pos="118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- доклады о выполнении требов</w:t>
      </w:r>
      <w:r w:rsidR="008E3CD8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аний данного приказа, вместе с л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истами</w:t>
      </w:r>
      <w:r w:rsidR="0070407C" w:rsidRPr="00314B96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доведения представить в отдел кадров (кабинет 118) в срок до </w:t>
      </w:r>
      <w:r w:rsidR="00996774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16</w:t>
      </w:r>
      <w:r w:rsidR="00996774" w:rsidRPr="00996774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января 2015</w:t>
      </w:r>
      <w:r w:rsidR="006E19E6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года</w:t>
      </w:r>
      <w:r w:rsidR="0070407C" w:rsidRPr="00996774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.</w:t>
      </w:r>
    </w:p>
    <w:p w:rsidR="000D54BD" w:rsidRDefault="000D54BD" w:rsidP="00157D5F">
      <w:pPr>
        <w:widowControl w:val="0"/>
        <w:numPr>
          <w:ilvl w:val="0"/>
          <w:numId w:val="1"/>
        </w:numPr>
        <w:tabs>
          <w:tab w:val="left" w:pos="426"/>
          <w:tab w:val="left" w:pos="1186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Военнослужащим и лицам гражданского персонала представить установленным порядком справки о доходах, расходах, об имуществе и обязательствах имущественного характера</w:t>
      </w:r>
      <w:r w:rsidR="00CF69ED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согласно занимаемых должностей (приказ Министра обороны Российской Федерации от25.10.2012г. № 3313дсп) в </w:t>
      </w:r>
      <w:r w:rsidR="00CF69ED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lastRenderedPageBreak/>
        <w:t>соответствии со списками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( Приложение № 2 к приказу).</w:t>
      </w:r>
    </w:p>
    <w:p w:rsidR="00985027" w:rsidRDefault="00985027" w:rsidP="00157D5F">
      <w:pPr>
        <w:widowControl w:val="0"/>
        <w:numPr>
          <w:ilvl w:val="0"/>
          <w:numId w:val="1"/>
        </w:numPr>
        <w:tabs>
          <w:tab w:val="left" w:pos="426"/>
          <w:tab w:val="left" w:pos="1186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Заместителю начальника академии по всем случаям не выполнения </w:t>
      </w:r>
      <w:r w:rsidR="00461B0F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должностными лицами академии требований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приказов </w:t>
      </w:r>
      <w:r w:rsidR="00461B0F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начальника Военно-медицинской академии, касающихся вопросов противодействия коррупции, проводить административные расследования.</w:t>
      </w:r>
    </w:p>
    <w:p w:rsidR="006E19E6" w:rsidRPr="006E19E6" w:rsidRDefault="006E19E6" w:rsidP="00157D5F">
      <w:pPr>
        <w:widowControl w:val="0"/>
        <w:numPr>
          <w:ilvl w:val="0"/>
          <w:numId w:val="1"/>
        </w:numPr>
        <w:tabs>
          <w:tab w:val="left" w:pos="426"/>
          <w:tab w:val="left" w:pos="1186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Заместителю начальника академии по учебной и научной работе и заместителю начальника академии по клинической работе в соответствии с указанием начальника 3 управления Главного военно-медицинского управления Министерства обороны Российской Федерации от 24 ноября 2014 года №161/3/3/9317 включать в состав комплексных групп по проверке подразделений академии представителей нештатной группы по противодействию коррупционных и иных правонарушений. При проведении комплексных проверок изучать организацию деятельности должностных лиц по противодействию коррупции, соблюдения требований антикоррупционного законодательства Российской Федерации.</w:t>
      </w:r>
    </w:p>
    <w:p w:rsidR="006D38B0" w:rsidRDefault="008E3CD8" w:rsidP="00157D5F">
      <w:pPr>
        <w:widowControl w:val="0"/>
        <w:numPr>
          <w:ilvl w:val="0"/>
          <w:numId w:val="1"/>
        </w:numPr>
        <w:tabs>
          <w:tab w:val="left" w:pos="426"/>
          <w:tab w:val="left" w:pos="1186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Помощнику начальника академии по службе войск и безопасности военной службы – начальнику строевого отдела</w:t>
      </w:r>
      <w:r w:rsidR="005650B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:</w:t>
      </w:r>
    </w:p>
    <w:p w:rsidR="008E3CD8" w:rsidRDefault="006D38B0" w:rsidP="006D38B0">
      <w:pPr>
        <w:widowControl w:val="0"/>
        <w:tabs>
          <w:tab w:val="left" w:pos="426"/>
          <w:tab w:val="left" w:pos="118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- </w:t>
      </w:r>
      <w:r w:rsidR="008E3CD8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обеспечить пропуск в здание управления Военно-медицинской академии</w:t>
      </w:r>
      <w:r w:rsidR="00562C24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лиц, сдающих сведения о доходах, </w:t>
      </w:r>
      <w:r w:rsidR="005650B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расходах, об </w:t>
      </w:r>
      <w:r w:rsidR="00562C24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имуществе и обязательствах имуще</w:t>
      </w:r>
      <w:r w:rsidR="005650B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ственного характера с 9.00 до 19</w:t>
      </w:r>
      <w:r w:rsidR="000D54BD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.00 часов в соответствии со </w:t>
      </w:r>
      <w:r w:rsidR="006E19E6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списком лиц</w:t>
      </w:r>
      <w:r w:rsidR="000D54BD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(Приложение </w:t>
      </w:r>
      <w:r w:rsidR="00CF69ED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="000D54BD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№ 2 к приказу)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;</w:t>
      </w:r>
    </w:p>
    <w:p w:rsidR="00C51588" w:rsidRPr="006E19E6" w:rsidRDefault="006D38B0" w:rsidP="006E19E6">
      <w:pPr>
        <w:widowControl w:val="0"/>
        <w:tabs>
          <w:tab w:val="left" w:pos="426"/>
          <w:tab w:val="left" w:pos="118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- довести указанный приказ до всех подразделений академии</w:t>
      </w:r>
      <w:r w:rsidR="001058B7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.</w:t>
      </w:r>
    </w:p>
    <w:p w:rsidR="00314B96" w:rsidRDefault="000D54BD" w:rsidP="006D38B0">
      <w:pPr>
        <w:widowControl w:val="0"/>
        <w:tabs>
          <w:tab w:val="left" w:pos="426"/>
          <w:tab w:val="left" w:pos="1186"/>
        </w:tabs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6</w:t>
      </w:r>
      <w:r w:rsidR="006D38B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. </w:t>
      </w:r>
      <w:r w:rsidR="00314B96" w:rsidRPr="00314B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Контроль за выполнением настоящего приказа возложить на начальника отдела кадров.</w:t>
      </w:r>
    </w:p>
    <w:p w:rsidR="006D38B0" w:rsidRPr="006D38B0" w:rsidRDefault="006D38B0" w:rsidP="006D38B0">
      <w:pPr>
        <w:widowControl w:val="0"/>
        <w:tabs>
          <w:tab w:val="left" w:pos="426"/>
          <w:tab w:val="left" w:pos="1186"/>
        </w:tabs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</w:pPr>
    </w:p>
    <w:p w:rsidR="00314B96" w:rsidRPr="00314B96" w:rsidRDefault="00314B96" w:rsidP="00314B96">
      <w:pPr>
        <w:widowControl w:val="0"/>
        <w:tabs>
          <w:tab w:val="left" w:pos="426"/>
          <w:tab w:val="left" w:pos="1133"/>
        </w:tabs>
        <w:spacing w:after="0" w:line="322" w:lineRule="exact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</w:p>
    <w:p w:rsidR="00314B96" w:rsidRPr="00314B96" w:rsidRDefault="00314B96" w:rsidP="00314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314B96" w:rsidRPr="00314B96" w:rsidRDefault="00314B96" w:rsidP="00314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314B9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14B96">
        <w:rPr>
          <w:rFonts w:ascii="Times New Roman" w:eastAsia="Times New Roman" w:hAnsi="Times New Roman" w:cs="Times New Roman"/>
          <w:b/>
          <w:caps/>
          <w:sz w:val="32"/>
          <w:szCs w:val="32"/>
        </w:rPr>
        <w:t>Начальник Военно-медицинской академии</w:t>
      </w:r>
    </w:p>
    <w:p w:rsidR="00314B96" w:rsidRPr="00314B96" w:rsidRDefault="005A35F5" w:rsidP="00314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генерал-майор </w:t>
      </w:r>
      <w:r w:rsidR="00314B96" w:rsidRPr="00314B96">
        <w:rPr>
          <w:rFonts w:ascii="Times New Roman" w:eastAsia="Times New Roman" w:hAnsi="Times New Roman" w:cs="Times New Roman"/>
          <w:b/>
          <w:sz w:val="32"/>
          <w:szCs w:val="32"/>
        </w:rPr>
        <w:t xml:space="preserve">медицинской службы </w:t>
      </w:r>
    </w:p>
    <w:p w:rsidR="00314B96" w:rsidRPr="005A35F5" w:rsidRDefault="00314B96" w:rsidP="005A35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14B96">
        <w:rPr>
          <w:rFonts w:ascii="Times New Roman" w:eastAsia="Times New Roman" w:hAnsi="Times New Roman" w:cs="Times New Roman"/>
          <w:b/>
          <w:sz w:val="32"/>
          <w:szCs w:val="32"/>
        </w:rPr>
        <w:t>А.Бельских</w:t>
      </w:r>
      <w:bookmarkStart w:id="0" w:name="_GoBack"/>
      <w:bookmarkEnd w:id="0"/>
    </w:p>
    <w:sectPr w:rsidR="00314B96" w:rsidRPr="005A35F5" w:rsidSect="00CF69E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F72" w:rsidRDefault="003B6F72" w:rsidP="00CF69ED">
      <w:pPr>
        <w:spacing w:after="0" w:line="240" w:lineRule="auto"/>
      </w:pPr>
      <w:r>
        <w:separator/>
      </w:r>
    </w:p>
  </w:endnote>
  <w:endnote w:type="continuationSeparator" w:id="0">
    <w:p w:rsidR="003B6F72" w:rsidRDefault="003B6F72" w:rsidP="00CF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F72" w:rsidRDefault="003B6F72" w:rsidP="00CF69ED">
      <w:pPr>
        <w:spacing w:after="0" w:line="240" w:lineRule="auto"/>
      </w:pPr>
      <w:r>
        <w:separator/>
      </w:r>
    </w:p>
  </w:footnote>
  <w:footnote w:type="continuationSeparator" w:id="0">
    <w:p w:rsidR="003B6F72" w:rsidRDefault="003B6F72" w:rsidP="00CF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5156829"/>
      <w:docPartObj>
        <w:docPartGallery w:val="Page Numbers (Top of Page)"/>
        <w:docPartUnique/>
      </w:docPartObj>
    </w:sdtPr>
    <w:sdtEndPr/>
    <w:sdtContent>
      <w:p w:rsidR="00CF69ED" w:rsidRDefault="00CF69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075">
          <w:rPr>
            <w:noProof/>
          </w:rPr>
          <w:t>5</w:t>
        </w:r>
        <w:r>
          <w:fldChar w:fldCharType="end"/>
        </w:r>
      </w:p>
    </w:sdtContent>
  </w:sdt>
  <w:p w:rsidR="00CF69ED" w:rsidRDefault="00CF69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851BC"/>
    <w:multiLevelType w:val="hybridMultilevel"/>
    <w:tmpl w:val="DF1E32A8"/>
    <w:lvl w:ilvl="0" w:tplc="B6B8436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9E64CD"/>
    <w:multiLevelType w:val="hybridMultilevel"/>
    <w:tmpl w:val="0ADA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90F32"/>
    <w:multiLevelType w:val="hybridMultilevel"/>
    <w:tmpl w:val="4D24C1CC"/>
    <w:lvl w:ilvl="0" w:tplc="88CC6D44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69"/>
    <w:rsid w:val="00037378"/>
    <w:rsid w:val="00071A8F"/>
    <w:rsid w:val="00087E3D"/>
    <w:rsid w:val="000C1B9C"/>
    <w:rsid w:val="000D54BD"/>
    <w:rsid w:val="00100799"/>
    <w:rsid w:val="00100969"/>
    <w:rsid w:val="001058B7"/>
    <w:rsid w:val="00113308"/>
    <w:rsid w:val="0012163E"/>
    <w:rsid w:val="00157D5F"/>
    <w:rsid w:val="00162895"/>
    <w:rsid w:val="001E4E64"/>
    <w:rsid w:val="00234075"/>
    <w:rsid w:val="00305C4F"/>
    <w:rsid w:val="00314B96"/>
    <w:rsid w:val="00350428"/>
    <w:rsid w:val="003B6F72"/>
    <w:rsid w:val="003D24BF"/>
    <w:rsid w:val="00426927"/>
    <w:rsid w:val="00461B0F"/>
    <w:rsid w:val="00477E03"/>
    <w:rsid w:val="004B4E3A"/>
    <w:rsid w:val="00562C24"/>
    <w:rsid w:val="005650B2"/>
    <w:rsid w:val="00586761"/>
    <w:rsid w:val="005A0C65"/>
    <w:rsid w:val="005A35F5"/>
    <w:rsid w:val="006D38B0"/>
    <w:rsid w:val="006E19E6"/>
    <w:rsid w:val="0070407C"/>
    <w:rsid w:val="00724E0B"/>
    <w:rsid w:val="00745A77"/>
    <w:rsid w:val="007C4239"/>
    <w:rsid w:val="007E1963"/>
    <w:rsid w:val="008B07C7"/>
    <w:rsid w:val="008E3CD8"/>
    <w:rsid w:val="00930ACC"/>
    <w:rsid w:val="00985027"/>
    <w:rsid w:val="00996774"/>
    <w:rsid w:val="00A427B4"/>
    <w:rsid w:val="00AB6BA4"/>
    <w:rsid w:val="00B923D7"/>
    <w:rsid w:val="00BA5907"/>
    <w:rsid w:val="00C51588"/>
    <w:rsid w:val="00C73C76"/>
    <w:rsid w:val="00CF69ED"/>
    <w:rsid w:val="00DD41D3"/>
    <w:rsid w:val="00E010A2"/>
    <w:rsid w:val="00E502F7"/>
    <w:rsid w:val="00E84C45"/>
    <w:rsid w:val="00F172C7"/>
    <w:rsid w:val="00FE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E6CC4A-5395-4EDB-95A4-8FFCCBCB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E0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6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69ED"/>
  </w:style>
  <w:style w:type="paragraph" w:styleId="a7">
    <w:name w:val="footer"/>
    <w:basedOn w:val="a"/>
    <w:link w:val="a8"/>
    <w:uiPriority w:val="99"/>
    <w:unhideWhenUsed/>
    <w:rsid w:val="00CF6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6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отдел</dc:creator>
  <cp:keywords/>
  <dc:description/>
  <cp:lastModifiedBy>118 М</cp:lastModifiedBy>
  <cp:revision>21</cp:revision>
  <cp:lastPrinted>2014-12-15T11:39:00Z</cp:lastPrinted>
  <dcterms:created xsi:type="dcterms:W3CDTF">2014-11-24T11:34:00Z</dcterms:created>
  <dcterms:modified xsi:type="dcterms:W3CDTF">2015-01-15T06:12:00Z</dcterms:modified>
</cp:coreProperties>
</file>