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3F1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103F1" w:rsidRPr="004C27EF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 о проведении с</w:t>
      </w:r>
      <w:r w:rsidR="00C30DA5">
        <w:rPr>
          <w:rFonts w:ascii="Times New Roman" w:hAnsi="Times New Roman"/>
          <w:b/>
          <w:sz w:val="28"/>
          <w:szCs w:val="28"/>
        </w:rPr>
        <w:t>пециальной оценки условий труда</w:t>
      </w:r>
    </w:p>
    <w:p w:rsidR="00501269" w:rsidRPr="004C27EF" w:rsidRDefault="00501269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A103F1" w:rsidRPr="00A103F1" w:rsidRDefault="00A103F1" w:rsidP="00A103F1">
      <w:pPr>
        <w:ind w:left="5387"/>
        <w:jc w:val="center"/>
        <w:rPr>
          <w:color w:val="000000"/>
          <w:sz w:val="28"/>
          <w:szCs w:val="28"/>
        </w:rPr>
      </w:pPr>
    </w:p>
    <w:p w:rsidR="00A103F1" w:rsidRPr="00A103F1" w:rsidRDefault="001E75B1" w:rsidP="00A103F1">
      <w:pPr>
        <w:ind w:left="538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«29»января 2016</w:t>
      </w:r>
      <w:r w:rsidR="00A103F1" w:rsidRPr="00A103F1">
        <w:rPr>
          <w:color w:val="000000"/>
          <w:sz w:val="28"/>
          <w:szCs w:val="28"/>
        </w:rPr>
        <w:t xml:space="preserve"> г.</w:t>
      </w:r>
    </w:p>
    <w:p w:rsidR="00A103F1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01269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01269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01269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проведении специальной оценки условий труда</w:t>
      </w:r>
      <w:r w:rsidRPr="004C27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C27EF">
        <w:rPr>
          <w:rFonts w:ascii="Times New Roman" w:hAnsi="Times New Roman"/>
          <w:sz w:val="28"/>
          <w:szCs w:val="28"/>
        </w:rPr>
        <w:t>в</w:t>
      </w:r>
      <w:proofErr w:type="gramEnd"/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rg&quot; \* MERGEFORMAT ">
        <w:r w:rsidR="004C27EF" w:rsidRPr="004C27EF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4C27EF" w:rsidRPr="004C27EF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4C27EF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>Федеральное государственное бюджетное военное образовательное учреждение вы</w:t>
        </w:r>
        <w:r w:rsidR="004C27EF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>с</w:t>
        </w:r>
        <w:r w:rsidR="004C27EF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шего образования "Военно-медицинская академия имени С.М.Кирова" Министерства обороны Российской Федерации </w:t>
        </w:r>
      </w:fldSimple>
      <w:r w:rsidR="004C27EF">
        <w:rPr>
          <w:rFonts w:ascii="Times New Roman" w:hAnsi="Times New Roman"/>
          <w:i/>
          <w:color w:val="000000"/>
          <w:sz w:val="24"/>
          <w:szCs w:val="24"/>
          <w:u w:val="single"/>
        </w:rPr>
        <w:t>(</w:t>
      </w:r>
      <w:r w:rsidR="004C27EF" w:rsidRPr="004C27EF">
        <w:rPr>
          <w:rFonts w:ascii="Times New Roman" w:hAnsi="Times New Roman"/>
          <w:i/>
          <w:color w:val="000000"/>
          <w:sz w:val="24"/>
          <w:szCs w:val="24"/>
          <w:u w:val="single"/>
        </w:rPr>
        <w:t>Кафедра (госпитальной терапии) клиника (госпитальной терапии)</w:t>
      </w:r>
      <w:r w:rsidR="004C27EF">
        <w:rPr>
          <w:rFonts w:ascii="Times New Roman" w:hAnsi="Times New Roman"/>
          <w:i/>
          <w:color w:val="000000"/>
          <w:sz w:val="24"/>
          <w:szCs w:val="24"/>
          <w:u w:val="single"/>
        </w:rPr>
        <w:t>)</w:t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>(полное наименование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r w:rsidR="00FB7F90"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begin"/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 DOCVARIABLE "</w:instrText>
      </w:r>
      <w:r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instrText>adr</w:instrTex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" \* MERGEFORMAT </w:instrText>
      </w:r>
      <w:r w:rsidR="00FB7F90"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separate"/>
      </w:r>
      <w:r w:rsidR="004C27EF" w:rsidRPr="004C27EF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 xml:space="preserve"> </w:t>
      </w:r>
      <w:r w:rsidR="004C27EF" w:rsidRPr="004C27EF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ab/>
        <w:t xml:space="preserve"> </w:t>
      </w:r>
      <w:r w:rsidR="004C27EF">
        <w:rPr>
          <w:rFonts w:ascii="Times New Roman" w:hAnsi="Times New Roman"/>
          <w:i/>
          <w:color w:val="000000"/>
          <w:sz w:val="24"/>
          <w:szCs w:val="24"/>
          <w:u w:val="single"/>
        </w:rPr>
        <w:t>194044, г. Санкт-Петербург, ул. Академика Лебедева, д.6, литера</w:t>
      </w:r>
      <w:proofErr w:type="gramStart"/>
      <w:r w:rsidR="004C27EF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Ж</w:t>
      </w:r>
      <w:proofErr w:type="gramEnd"/>
      <w:r w:rsidR="004C27EF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</w:t>
      </w:r>
      <w:r w:rsidR="00FB7F90"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end"/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(место нахождения и осуществления деятельности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inn&quot; \* MERGEFORMAT ">
        <w:r w:rsidR="004C27EF" w:rsidRPr="004C27EF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4C27EF" w:rsidRPr="004C27EF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4C27EF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7802048578 </w:t>
        </w:r>
      </w:fldSimple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(ИНН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grn&quot; \* MERGEFORMAT ">
        <w:r w:rsidR="004C27EF" w:rsidRPr="004C27EF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4C27EF" w:rsidRPr="004C27EF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4C27EF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1037804002500 </w:t>
        </w:r>
      </w:fldSimple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(ОГРН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kved&quot; \* MERGEFORMAT ">
        <w:r w:rsidR="004C27EF" w:rsidRPr="004C27EF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4C27EF" w:rsidRPr="004C27EF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4C27EF" w:rsidRPr="004C27EF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4C27EF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80.3 </w:t>
        </w:r>
        <w:r w:rsidR="004C27EF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ab/>
          <w:t xml:space="preserve"> </w:t>
        </w:r>
      </w:fldSimple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(код основного вида экономической деятельности по ОКВЭД)</w:t>
      </w:r>
    </w:p>
    <w:p w:rsidR="00A103F1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sectPr w:rsidR="00A103F1" w:rsidSect="00D5110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compat/>
  <w:docVars>
    <w:docVar w:name="adr" w:val=" _x0009_ 194044, г. Санкт-Петербург, ул. Академика Лебедева, д.6, литера Ж "/>
    <w:docVar w:name="att_adr" w:val="         "/>
    <w:docVar w:name="att_date" w:val="         "/>
    <w:docVar w:name="att_inn" w:val="############"/>
    <w:docVar w:name="att_num" w:val="         "/>
    <w:docVar w:name="att_ogrn" w:val="############"/>
    <w:docVar w:name="att_org" w:val="         "/>
    <w:docVar w:name="D_dog" w:val=" "/>
    <w:docVar w:name="D_prikaz" w:val=" "/>
    <w:docVar w:name="inn" w:val=" _x0009_ 7802048578 "/>
    <w:docVar w:name="N_dog" w:val=" "/>
    <w:docVar w:name="N_prikaz" w:val=" "/>
    <w:docVar w:name="ogrn" w:val=" _x0009_ 1037804002500 "/>
    <w:docVar w:name="okved" w:val=" _x0009_ _x0009_ 80.3 _x0009_ "/>
    <w:docVar w:name="org" w:val=" _x0009_ Федеральное государственное бюджетное военное образовательное учреждение высшего образования &quot;Военно-медицинская академия имени С.М.Кирова&quot; Министерства обороны Российской Федерации "/>
    <w:docVar w:name="sv_docs" w:val="1"/>
  </w:docVars>
  <w:rsids>
    <w:rsidRoot w:val="004C27EF"/>
    <w:rsid w:val="0002033E"/>
    <w:rsid w:val="00037430"/>
    <w:rsid w:val="000C5130"/>
    <w:rsid w:val="000F0714"/>
    <w:rsid w:val="000F32A7"/>
    <w:rsid w:val="00196135"/>
    <w:rsid w:val="001A7AC3"/>
    <w:rsid w:val="001B19D8"/>
    <w:rsid w:val="001E75B1"/>
    <w:rsid w:val="0021035B"/>
    <w:rsid w:val="00237B32"/>
    <w:rsid w:val="002743B5"/>
    <w:rsid w:val="002761BA"/>
    <w:rsid w:val="002D61B0"/>
    <w:rsid w:val="003A1C01"/>
    <w:rsid w:val="003A2259"/>
    <w:rsid w:val="003C3080"/>
    <w:rsid w:val="003C79E5"/>
    <w:rsid w:val="003F4B55"/>
    <w:rsid w:val="0040345E"/>
    <w:rsid w:val="00450E3E"/>
    <w:rsid w:val="004646CB"/>
    <w:rsid w:val="00495D50"/>
    <w:rsid w:val="004B7161"/>
    <w:rsid w:val="004C27EF"/>
    <w:rsid w:val="004C6BD0"/>
    <w:rsid w:val="004D3FF5"/>
    <w:rsid w:val="004E5CB1"/>
    <w:rsid w:val="00501269"/>
    <w:rsid w:val="00547088"/>
    <w:rsid w:val="005567D6"/>
    <w:rsid w:val="005645F0"/>
    <w:rsid w:val="00572AE0"/>
    <w:rsid w:val="00584289"/>
    <w:rsid w:val="005923B3"/>
    <w:rsid w:val="005F54D9"/>
    <w:rsid w:val="005F64E6"/>
    <w:rsid w:val="0065289A"/>
    <w:rsid w:val="0067226F"/>
    <w:rsid w:val="00725C51"/>
    <w:rsid w:val="007C5F65"/>
    <w:rsid w:val="00820552"/>
    <w:rsid w:val="009647F7"/>
    <w:rsid w:val="009A1326"/>
    <w:rsid w:val="009D6532"/>
    <w:rsid w:val="00A026A4"/>
    <w:rsid w:val="00A103F1"/>
    <w:rsid w:val="00B12F45"/>
    <w:rsid w:val="00B2089E"/>
    <w:rsid w:val="00B3448B"/>
    <w:rsid w:val="00BA560A"/>
    <w:rsid w:val="00C0355B"/>
    <w:rsid w:val="00C30DA5"/>
    <w:rsid w:val="00C93056"/>
    <w:rsid w:val="00CA2E96"/>
    <w:rsid w:val="00CC6DBE"/>
    <w:rsid w:val="00CD2568"/>
    <w:rsid w:val="00D11966"/>
    <w:rsid w:val="00D5110A"/>
    <w:rsid w:val="00DC0F74"/>
    <w:rsid w:val="00DC1A91"/>
    <w:rsid w:val="00DD6622"/>
    <w:rsid w:val="00E25119"/>
    <w:rsid w:val="00E458F1"/>
    <w:rsid w:val="00EA3306"/>
    <w:rsid w:val="00EB7BDE"/>
    <w:rsid w:val="00EC5373"/>
    <w:rsid w:val="00F06873"/>
    <w:rsid w:val="00F262EE"/>
    <w:rsid w:val="00F46A20"/>
    <w:rsid w:val="00F835B0"/>
    <w:rsid w:val="00FB7F9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4C27E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C27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4C27E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C27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attest5\5.1\templates\fpag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fpage</Template>
  <TotalTime>2</TotalTime>
  <Pages>1</Pages>
  <Words>72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Титульный лист </vt:lpstr>
    </vt:vector>
  </TitlesOfParts>
  <Company>OEM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</dc:title>
  <dc:creator>User</dc:creator>
  <cp:lastModifiedBy>Сотрудник</cp:lastModifiedBy>
  <cp:revision>2</cp:revision>
  <cp:lastPrinted>2015-12-14T19:57:00Z</cp:lastPrinted>
  <dcterms:created xsi:type="dcterms:W3CDTF">2015-12-14T19:55:00Z</dcterms:created>
  <dcterms:modified xsi:type="dcterms:W3CDTF">2016-02-16T06:39:00Z</dcterms:modified>
</cp:coreProperties>
</file>