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8E" w:rsidRDefault="0045018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5018E" w:rsidRDefault="0045018E">
      <w:pPr>
        <w:pStyle w:val="ConsPlusNormal"/>
        <w:jc w:val="both"/>
      </w:pPr>
    </w:p>
    <w:p w:rsidR="0045018E" w:rsidRDefault="0045018E">
      <w:pPr>
        <w:pStyle w:val="ConsPlusNormal"/>
      </w:pPr>
      <w:r>
        <w:t>Зарегистрировано в Минюсте России 26 декабря 2014 г. N 35421</w:t>
      </w:r>
    </w:p>
    <w:p w:rsidR="0045018E" w:rsidRDefault="004501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018E" w:rsidRDefault="0045018E">
      <w:pPr>
        <w:pStyle w:val="ConsPlusNormal"/>
        <w:jc w:val="center"/>
      </w:pPr>
    </w:p>
    <w:p w:rsidR="0045018E" w:rsidRDefault="0045018E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45018E" w:rsidRDefault="0045018E">
      <w:pPr>
        <w:pStyle w:val="ConsPlusTitle"/>
        <w:jc w:val="center"/>
      </w:pPr>
    </w:p>
    <w:p w:rsidR="0045018E" w:rsidRDefault="0045018E">
      <w:pPr>
        <w:pStyle w:val="ConsPlusTitle"/>
        <w:jc w:val="center"/>
      </w:pPr>
      <w:r>
        <w:t>ПРИКАЗ</w:t>
      </w:r>
    </w:p>
    <w:p w:rsidR="0045018E" w:rsidRDefault="0045018E">
      <w:pPr>
        <w:pStyle w:val="ConsPlusTitle"/>
        <w:jc w:val="center"/>
      </w:pPr>
      <w:r>
        <w:t>от 8 декабря 2014 г. N 984н</w:t>
      </w:r>
    </w:p>
    <w:p w:rsidR="0045018E" w:rsidRDefault="0045018E">
      <w:pPr>
        <w:pStyle w:val="ConsPlusTitle"/>
        <w:jc w:val="center"/>
      </w:pPr>
    </w:p>
    <w:p w:rsidR="0045018E" w:rsidRDefault="0045018E">
      <w:pPr>
        <w:pStyle w:val="ConsPlusTitle"/>
        <w:jc w:val="center"/>
      </w:pPr>
      <w:r>
        <w:t>ОБ УТВЕРЖДЕНИИ ПРОФЕССИОНАЛЬНОГО СТАНДАРТА</w:t>
      </w:r>
    </w:p>
    <w:p w:rsidR="0045018E" w:rsidRDefault="0045018E">
      <w:pPr>
        <w:pStyle w:val="ConsPlusTitle"/>
        <w:jc w:val="center"/>
      </w:pPr>
      <w:r>
        <w:t>"МАШИНИСТ БУЛЬДОЗЕРА"</w:t>
      </w:r>
    </w:p>
    <w:p w:rsidR="0045018E" w:rsidRDefault="0045018E">
      <w:pPr>
        <w:pStyle w:val="ConsPlusNormal"/>
        <w:jc w:val="center"/>
      </w:pPr>
    </w:p>
    <w:p w:rsidR="0045018E" w:rsidRDefault="0045018E">
      <w:pPr>
        <w:pStyle w:val="ConsPlusNormal"/>
        <w:ind w:firstLine="540"/>
        <w:jc w:val="both"/>
      </w:pPr>
      <w:r>
        <w:t xml:space="preserve">В соответствий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45018E" w:rsidRDefault="0045018E">
      <w:pPr>
        <w:pStyle w:val="ConsPlusNormal"/>
        <w:ind w:firstLine="540"/>
        <w:jc w:val="both"/>
      </w:pPr>
      <w:r>
        <w:t xml:space="preserve">Утвердить прилагаемый профессиональный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"Машинист бульдозера".</w:t>
      </w:r>
    </w:p>
    <w:p w:rsidR="0045018E" w:rsidRDefault="0045018E">
      <w:pPr>
        <w:pStyle w:val="ConsPlusNormal"/>
        <w:ind w:firstLine="540"/>
        <w:jc w:val="both"/>
      </w:pPr>
    </w:p>
    <w:p w:rsidR="0045018E" w:rsidRDefault="0045018E">
      <w:pPr>
        <w:pStyle w:val="ConsPlusNormal"/>
        <w:jc w:val="right"/>
      </w:pPr>
      <w:r>
        <w:t>Министр</w:t>
      </w:r>
    </w:p>
    <w:p w:rsidR="0045018E" w:rsidRDefault="0045018E">
      <w:pPr>
        <w:pStyle w:val="ConsPlusNormal"/>
        <w:jc w:val="right"/>
      </w:pPr>
      <w:r>
        <w:t>М.А.ТОПИЛИН</w:t>
      </w:r>
    </w:p>
    <w:p w:rsidR="0045018E" w:rsidRDefault="0045018E">
      <w:pPr>
        <w:pStyle w:val="ConsPlusNormal"/>
        <w:ind w:firstLine="540"/>
        <w:jc w:val="both"/>
      </w:pPr>
    </w:p>
    <w:p w:rsidR="0045018E" w:rsidRDefault="0045018E">
      <w:pPr>
        <w:pStyle w:val="ConsPlusNormal"/>
        <w:ind w:firstLine="540"/>
        <w:jc w:val="both"/>
      </w:pPr>
    </w:p>
    <w:p w:rsidR="0045018E" w:rsidRDefault="0045018E">
      <w:pPr>
        <w:pStyle w:val="ConsPlusNormal"/>
        <w:ind w:firstLine="540"/>
        <w:jc w:val="both"/>
      </w:pPr>
    </w:p>
    <w:p w:rsidR="0045018E" w:rsidRDefault="0045018E">
      <w:pPr>
        <w:pStyle w:val="ConsPlusNormal"/>
        <w:ind w:firstLine="540"/>
        <w:jc w:val="both"/>
      </w:pPr>
    </w:p>
    <w:p w:rsidR="0045018E" w:rsidRDefault="0045018E">
      <w:pPr>
        <w:pStyle w:val="ConsPlusNormal"/>
        <w:ind w:firstLine="540"/>
        <w:jc w:val="both"/>
      </w:pPr>
    </w:p>
    <w:p w:rsidR="0045018E" w:rsidRDefault="0045018E">
      <w:pPr>
        <w:pStyle w:val="ConsPlusNormal"/>
        <w:jc w:val="right"/>
      </w:pPr>
      <w:r>
        <w:t>Утвержден</w:t>
      </w:r>
    </w:p>
    <w:p w:rsidR="0045018E" w:rsidRDefault="0045018E">
      <w:pPr>
        <w:pStyle w:val="ConsPlusNormal"/>
        <w:jc w:val="right"/>
      </w:pPr>
      <w:r>
        <w:t>приказом Министерства труда</w:t>
      </w:r>
    </w:p>
    <w:p w:rsidR="0045018E" w:rsidRDefault="0045018E">
      <w:pPr>
        <w:pStyle w:val="ConsPlusNormal"/>
        <w:jc w:val="right"/>
      </w:pPr>
      <w:r>
        <w:t>и социальной защиты</w:t>
      </w:r>
    </w:p>
    <w:p w:rsidR="0045018E" w:rsidRDefault="0045018E">
      <w:pPr>
        <w:pStyle w:val="ConsPlusNormal"/>
        <w:jc w:val="right"/>
      </w:pPr>
      <w:r>
        <w:t>Российской Федерации</w:t>
      </w:r>
    </w:p>
    <w:p w:rsidR="0045018E" w:rsidRDefault="0045018E">
      <w:pPr>
        <w:pStyle w:val="ConsPlusNormal"/>
        <w:jc w:val="right"/>
      </w:pPr>
      <w:r>
        <w:t>от 8 декабря 2014 г. N 984н</w:t>
      </w:r>
    </w:p>
    <w:p w:rsidR="0045018E" w:rsidRDefault="0045018E">
      <w:pPr>
        <w:pStyle w:val="ConsPlusNormal"/>
        <w:ind w:firstLine="540"/>
        <w:jc w:val="both"/>
      </w:pPr>
    </w:p>
    <w:p w:rsidR="0045018E" w:rsidRDefault="0045018E">
      <w:pPr>
        <w:pStyle w:val="ConsPlusTitle"/>
        <w:jc w:val="center"/>
      </w:pPr>
      <w:bookmarkStart w:id="0" w:name="P28"/>
      <w:bookmarkEnd w:id="0"/>
      <w:r>
        <w:t>ПРОФЕССИОНАЛЬНЫЙ СТАНДАРТ</w:t>
      </w:r>
    </w:p>
    <w:p w:rsidR="0045018E" w:rsidRDefault="0045018E">
      <w:pPr>
        <w:pStyle w:val="ConsPlusTitle"/>
        <w:jc w:val="center"/>
      </w:pPr>
    </w:p>
    <w:p w:rsidR="0045018E" w:rsidRDefault="0045018E">
      <w:pPr>
        <w:pStyle w:val="ConsPlusTitle"/>
        <w:jc w:val="center"/>
      </w:pPr>
      <w:r>
        <w:t>МАШИНИСТ БУЛЬДОЗЕРА</w:t>
      </w:r>
    </w:p>
    <w:p w:rsidR="0045018E" w:rsidRDefault="0045018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0"/>
        <w:gridCol w:w="2699"/>
      </w:tblGrid>
      <w:tr w:rsidR="0045018E">
        <w:tc>
          <w:tcPr>
            <w:tcW w:w="6940" w:type="dxa"/>
            <w:tcBorders>
              <w:top w:val="nil"/>
              <w:left w:val="nil"/>
              <w:bottom w:val="nil"/>
            </w:tcBorders>
          </w:tcPr>
          <w:p w:rsidR="0045018E" w:rsidRDefault="0045018E">
            <w:pPr>
              <w:pStyle w:val="ConsPlusNormal"/>
              <w:jc w:val="both"/>
            </w:pP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</w:tcPr>
          <w:p w:rsidR="0045018E" w:rsidRDefault="0045018E">
            <w:pPr>
              <w:pStyle w:val="ConsPlusNormal"/>
              <w:jc w:val="center"/>
            </w:pPr>
            <w:r>
              <w:t>261</w:t>
            </w:r>
          </w:p>
        </w:tc>
      </w:tr>
      <w:tr w:rsidR="0045018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both"/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45018E" w:rsidRDefault="0045018E">
      <w:pPr>
        <w:pStyle w:val="ConsPlusNormal"/>
        <w:ind w:firstLine="540"/>
        <w:jc w:val="both"/>
      </w:pPr>
    </w:p>
    <w:p w:rsidR="0045018E" w:rsidRDefault="0045018E">
      <w:pPr>
        <w:pStyle w:val="ConsPlusNormal"/>
        <w:jc w:val="center"/>
      </w:pPr>
      <w:r>
        <w:t>I. Общие сведения</w:t>
      </w:r>
    </w:p>
    <w:p w:rsidR="0045018E" w:rsidRDefault="0045018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04"/>
        <w:gridCol w:w="291"/>
        <w:gridCol w:w="1644"/>
      </w:tblGrid>
      <w:tr w:rsidR="0045018E">
        <w:tc>
          <w:tcPr>
            <w:tcW w:w="7704" w:type="dxa"/>
            <w:tcBorders>
              <w:top w:val="nil"/>
              <w:left w:val="nil"/>
              <w:right w:val="nil"/>
            </w:tcBorders>
          </w:tcPr>
          <w:p w:rsidR="0045018E" w:rsidRDefault="0045018E">
            <w:pPr>
              <w:pStyle w:val="ConsPlusNormal"/>
            </w:pPr>
            <w:r>
              <w:t>Выполнение механизированных работ с применением бульдозера в условиях строительства, обслуживания и ремонта автомобильных дорог, аэродромов, гидротехнических, трубопроводных и других сооружений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18E" w:rsidRDefault="0045018E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18E" w:rsidRDefault="0045018E">
            <w:pPr>
              <w:pStyle w:val="ConsPlusNormal"/>
              <w:jc w:val="center"/>
            </w:pPr>
            <w:r>
              <w:t>16.027</w:t>
            </w:r>
          </w:p>
        </w:tc>
      </w:tr>
      <w:tr w:rsidR="0045018E">
        <w:tblPrEx>
          <w:tblBorders>
            <w:right w:val="none" w:sz="0" w:space="0" w:color="auto"/>
          </w:tblBorders>
        </w:tblPrEx>
        <w:tc>
          <w:tcPr>
            <w:tcW w:w="7704" w:type="dxa"/>
            <w:tcBorders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center"/>
            </w:pPr>
            <w:r>
              <w:t>Код</w:t>
            </w:r>
          </w:p>
        </w:tc>
      </w:tr>
    </w:tbl>
    <w:p w:rsidR="0045018E" w:rsidRDefault="0045018E">
      <w:pPr>
        <w:pStyle w:val="ConsPlusNormal"/>
        <w:ind w:firstLine="540"/>
        <w:jc w:val="both"/>
      </w:pPr>
    </w:p>
    <w:p w:rsidR="0045018E" w:rsidRDefault="0045018E">
      <w:pPr>
        <w:pStyle w:val="ConsPlusNormal"/>
        <w:jc w:val="both"/>
      </w:pPr>
      <w:r>
        <w:t>Основная цель вида профессиональной деятельности:</w:t>
      </w:r>
    </w:p>
    <w:p w:rsidR="0045018E" w:rsidRDefault="004501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45018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8E" w:rsidRDefault="0045018E">
            <w:pPr>
              <w:pStyle w:val="ConsPlusNormal"/>
            </w:pPr>
            <w:r>
              <w:t>Выполнение механизированных работ с применением бульдозера в соответствии со строительными нормами и правилами; эксплуатация; техническое обслуживание и хранение бульдозера</w:t>
            </w:r>
          </w:p>
        </w:tc>
      </w:tr>
    </w:tbl>
    <w:p w:rsidR="0045018E" w:rsidRDefault="0045018E">
      <w:pPr>
        <w:pStyle w:val="ConsPlusNormal"/>
        <w:ind w:firstLine="540"/>
        <w:jc w:val="both"/>
      </w:pPr>
    </w:p>
    <w:p w:rsidR="0045018E" w:rsidRDefault="0045018E">
      <w:pPr>
        <w:pStyle w:val="ConsPlusNormal"/>
        <w:jc w:val="both"/>
      </w:pPr>
      <w:r>
        <w:t>Группа занятий:</w:t>
      </w:r>
    </w:p>
    <w:p w:rsidR="0045018E" w:rsidRDefault="004501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6"/>
        <w:gridCol w:w="3565"/>
        <w:gridCol w:w="1331"/>
        <w:gridCol w:w="3217"/>
      </w:tblGrid>
      <w:tr w:rsidR="0045018E">
        <w:tc>
          <w:tcPr>
            <w:tcW w:w="1526" w:type="dxa"/>
          </w:tcPr>
          <w:p w:rsidR="0045018E" w:rsidRDefault="0045018E">
            <w:pPr>
              <w:pStyle w:val="ConsPlusNormal"/>
            </w:pPr>
            <w:hyperlink r:id="rId7" w:history="1">
              <w:r>
                <w:rPr>
                  <w:color w:val="0000FF"/>
                </w:rPr>
                <w:t>7513</w:t>
              </w:r>
            </w:hyperlink>
          </w:p>
        </w:tc>
        <w:tc>
          <w:tcPr>
            <w:tcW w:w="3565" w:type="dxa"/>
          </w:tcPr>
          <w:p w:rsidR="0045018E" w:rsidRDefault="0045018E">
            <w:pPr>
              <w:pStyle w:val="ConsPlusNormal"/>
            </w:pPr>
            <w:r>
              <w:t>Профессии рабочих по обслуживанию и ремонту автомототранспортных средств</w:t>
            </w:r>
          </w:p>
        </w:tc>
        <w:tc>
          <w:tcPr>
            <w:tcW w:w="1331" w:type="dxa"/>
          </w:tcPr>
          <w:p w:rsidR="0045018E" w:rsidRDefault="0045018E">
            <w:pPr>
              <w:pStyle w:val="ConsPlusNormal"/>
            </w:pPr>
            <w:hyperlink r:id="rId8" w:history="1">
              <w:r>
                <w:rPr>
                  <w:color w:val="0000FF"/>
                </w:rPr>
                <w:t>8332</w:t>
              </w:r>
            </w:hyperlink>
          </w:p>
        </w:tc>
        <w:tc>
          <w:tcPr>
            <w:tcW w:w="3217" w:type="dxa"/>
          </w:tcPr>
          <w:p w:rsidR="0045018E" w:rsidRDefault="0045018E">
            <w:pPr>
              <w:pStyle w:val="ConsPlusNormal"/>
            </w:pPr>
            <w:r>
              <w:t>Машинисты землеройных и подобных машин</w:t>
            </w:r>
          </w:p>
        </w:tc>
      </w:tr>
      <w:tr w:rsidR="0045018E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824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565" w:type="dxa"/>
            <w:tcBorders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31" w:type="dxa"/>
            <w:tcBorders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217" w:type="dxa"/>
            <w:tcBorders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45018E" w:rsidRDefault="0045018E">
      <w:pPr>
        <w:pStyle w:val="ConsPlusNormal"/>
        <w:ind w:firstLine="540"/>
        <w:jc w:val="both"/>
      </w:pPr>
    </w:p>
    <w:p w:rsidR="0045018E" w:rsidRDefault="0045018E">
      <w:pPr>
        <w:pStyle w:val="ConsPlusNormal"/>
        <w:jc w:val="both"/>
      </w:pPr>
      <w:r>
        <w:t>Отнесение к видам экономической деятельности:</w:t>
      </w:r>
    </w:p>
    <w:p w:rsidR="0045018E" w:rsidRDefault="004501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0"/>
        <w:gridCol w:w="7569"/>
      </w:tblGrid>
      <w:tr w:rsidR="0045018E">
        <w:tc>
          <w:tcPr>
            <w:tcW w:w="2070" w:type="dxa"/>
          </w:tcPr>
          <w:p w:rsidR="0045018E" w:rsidRDefault="0045018E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7569" w:type="dxa"/>
          </w:tcPr>
          <w:p w:rsidR="0045018E" w:rsidRDefault="0045018E">
            <w:pPr>
              <w:pStyle w:val="ConsPlusNormal"/>
            </w:pPr>
            <w:r>
              <w:t>Строительство инженерных сооружений</w:t>
            </w:r>
          </w:p>
        </w:tc>
      </w:tr>
      <w:tr w:rsidR="0045018E">
        <w:tc>
          <w:tcPr>
            <w:tcW w:w="2070" w:type="dxa"/>
          </w:tcPr>
          <w:p w:rsidR="0045018E" w:rsidRDefault="0045018E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43.1</w:t>
              </w:r>
            </w:hyperlink>
          </w:p>
        </w:tc>
        <w:tc>
          <w:tcPr>
            <w:tcW w:w="7569" w:type="dxa"/>
          </w:tcPr>
          <w:p w:rsidR="0045018E" w:rsidRDefault="0045018E">
            <w:pPr>
              <w:pStyle w:val="ConsPlusNormal"/>
            </w:pPr>
            <w:r>
              <w:t>Разборка и снос зданий, подготовка строительного участка</w:t>
            </w:r>
          </w:p>
        </w:tc>
      </w:tr>
      <w:tr w:rsidR="0045018E">
        <w:tc>
          <w:tcPr>
            <w:tcW w:w="2070" w:type="dxa"/>
          </w:tcPr>
          <w:p w:rsidR="0045018E" w:rsidRDefault="0045018E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45.2</w:t>
              </w:r>
            </w:hyperlink>
          </w:p>
        </w:tc>
        <w:tc>
          <w:tcPr>
            <w:tcW w:w="7569" w:type="dxa"/>
          </w:tcPr>
          <w:p w:rsidR="0045018E" w:rsidRDefault="0045018E">
            <w:pPr>
              <w:pStyle w:val="ConsPlusNormal"/>
            </w:pPr>
            <w:r>
              <w:t>Техническое обслуживание и ремонт автотранспортных средств</w:t>
            </w:r>
          </w:p>
        </w:tc>
      </w:tr>
      <w:tr w:rsidR="0045018E">
        <w:tblPrEx>
          <w:tblBorders>
            <w:left w:val="nil"/>
            <w:right w:val="nil"/>
            <w:insideV w:val="nil"/>
          </w:tblBorders>
        </w:tblPrEx>
        <w:tc>
          <w:tcPr>
            <w:tcW w:w="2070" w:type="dxa"/>
            <w:tcBorders>
              <w:bottom w:val="nil"/>
            </w:tcBorders>
          </w:tcPr>
          <w:p w:rsidR="0045018E" w:rsidRDefault="0045018E">
            <w:pPr>
              <w:pStyle w:val="ConsPlusNormal"/>
              <w:jc w:val="center"/>
            </w:pPr>
            <w:r>
              <w:t xml:space="preserve">(код </w:t>
            </w:r>
            <w:hyperlink r:id="rId14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825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569" w:type="dxa"/>
            <w:tcBorders>
              <w:bottom w:val="nil"/>
            </w:tcBorders>
          </w:tcPr>
          <w:p w:rsidR="0045018E" w:rsidRDefault="0045018E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45018E" w:rsidRDefault="0045018E">
      <w:pPr>
        <w:pStyle w:val="ConsPlusNormal"/>
        <w:ind w:firstLine="540"/>
        <w:jc w:val="both"/>
      </w:pPr>
    </w:p>
    <w:p w:rsidR="0045018E" w:rsidRDefault="0045018E">
      <w:pPr>
        <w:pStyle w:val="ConsPlusNormal"/>
        <w:jc w:val="center"/>
      </w:pPr>
      <w:r>
        <w:t>II. Описание трудовых функций, входящих в профессиональный</w:t>
      </w:r>
    </w:p>
    <w:p w:rsidR="0045018E" w:rsidRDefault="0045018E">
      <w:pPr>
        <w:pStyle w:val="ConsPlusNormal"/>
        <w:jc w:val="center"/>
      </w:pPr>
      <w:r>
        <w:t>стандарт (функциональная карта вида трудовой деятельности)</w:t>
      </w:r>
    </w:p>
    <w:p w:rsidR="0045018E" w:rsidRDefault="004501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2314"/>
        <w:gridCol w:w="1778"/>
        <w:gridCol w:w="2291"/>
        <w:gridCol w:w="891"/>
        <w:gridCol w:w="1778"/>
      </w:tblGrid>
      <w:tr w:rsidR="0045018E">
        <w:tc>
          <w:tcPr>
            <w:tcW w:w="4679" w:type="dxa"/>
            <w:gridSpan w:val="3"/>
          </w:tcPr>
          <w:p w:rsidR="0045018E" w:rsidRDefault="0045018E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4960" w:type="dxa"/>
            <w:gridSpan w:val="3"/>
          </w:tcPr>
          <w:p w:rsidR="0045018E" w:rsidRDefault="0045018E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45018E">
        <w:tc>
          <w:tcPr>
            <w:tcW w:w="587" w:type="dxa"/>
          </w:tcPr>
          <w:p w:rsidR="0045018E" w:rsidRDefault="004501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314" w:type="dxa"/>
          </w:tcPr>
          <w:p w:rsidR="0045018E" w:rsidRDefault="0045018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78" w:type="dxa"/>
          </w:tcPr>
          <w:p w:rsidR="0045018E" w:rsidRDefault="0045018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2291" w:type="dxa"/>
          </w:tcPr>
          <w:p w:rsidR="0045018E" w:rsidRDefault="0045018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91" w:type="dxa"/>
          </w:tcPr>
          <w:p w:rsidR="0045018E" w:rsidRDefault="004501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778" w:type="dxa"/>
          </w:tcPr>
          <w:p w:rsidR="0045018E" w:rsidRDefault="0045018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45018E">
        <w:tc>
          <w:tcPr>
            <w:tcW w:w="587" w:type="dxa"/>
            <w:vMerge w:val="restart"/>
          </w:tcPr>
          <w:p w:rsidR="0045018E" w:rsidRDefault="0045018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314" w:type="dxa"/>
            <w:vMerge w:val="restart"/>
          </w:tcPr>
          <w:p w:rsidR="0045018E" w:rsidRDefault="0045018E">
            <w:pPr>
              <w:pStyle w:val="ConsPlusNormal"/>
            </w:pPr>
            <w:r>
              <w:t>Выполнение механизированных земляных и дорожных работ средней сложности с поддержанием работоспособности бульдозера</w:t>
            </w:r>
          </w:p>
        </w:tc>
        <w:tc>
          <w:tcPr>
            <w:tcW w:w="1778" w:type="dxa"/>
            <w:vMerge w:val="restart"/>
          </w:tcPr>
          <w:p w:rsidR="0045018E" w:rsidRDefault="004501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1" w:type="dxa"/>
          </w:tcPr>
          <w:p w:rsidR="0045018E" w:rsidRDefault="0045018E">
            <w:pPr>
              <w:pStyle w:val="ConsPlusNormal"/>
            </w:pPr>
            <w:r>
              <w:t>Выполнение механизированных земляных и дорожных работ средней сложности с помощью бульдозера с двигателем мощностью до 150 кВт</w:t>
            </w:r>
          </w:p>
        </w:tc>
        <w:tc>
          <w:tcPr>
            <w:tcW w:w="891" w:type="dxa"/>
          </w:tcPr>
          <w:p w:rsidR="0045018E" w:rsidRDefault="0045018E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778" w:type="dxa"/>
          </w:tcPr>
          <w:p w:rsidR="0045018E" w:rsidRDefault="0045018E">
            <w:pPr>
              <w:pStyle w:val="ConsPlusNormal"/>
              <w:jc w:val="center"/>
            </w:pPr>
            <w:r>
              <w:t>3</w:t>
            </w:r>
          </w:p>
        </w:tc>
      </w:tr>
      <w:tr w:rsidR="0045018E">
        <w:tc>
          <w:tcPr>
            <w:tcW w:w="587" w:type="dxa"/>
            <w:vMerge/>
          </w:tcPr>
          <w:p w:rsidR="0045018E" w:rsidRDefault="0045018E"/>
        </w:tc>
        <w:tc>
          <w:tcPr>
            <w:tcW w:w="2314" w:type="dxa"/>
            <w:vMerge/>
          </w:tcPr>
          <w:p w:rsidR="0045018E" w:rsidRDefault="0045018E"/>
        </w:tc>
        <w:tc>
          <w:tcPr>
            <w:tcW w:w="1778" w:type="dxa"/>
            <w:vMerge/>
          </w:tcPr>
          <w:p w:rsidR="0045018E" w:rsidRDefault="0045018E"/>
        </w:tc>
        <w:tc>
          <w:tcPr>
            <w:tcW w:w="2291" w:type="dxa"/>
          </w:tcPr>
          <w:p w:rsidR="0045018E" w:rsidRDefault="0045018E">
            <w:pPr>
              <w:pStyle w:val="ConsPlusNormal"/>
            </w:pPr>
            <w:r>
              <w:t>Выполнение ежесменного и периодического технического обслуживания бульдозера с двигателем мощностью до 150 кВт</w:t>
            </w:r>
          </w:p>
        </w:tc>
        <w:tc>
          <w:tcPr>
            <w:tcW w:w="891" w:type="dxa"/>
          </w:tcPr>
          <w:p w:rsidR="0045018E" w:rsidRDefault="0045018E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778" w:type="dxa"/>
          </w:tcPr>
          <w:p w:rsidR="0045018E" w:rsidRDefault="0045018E">
            <w:pPr>
              <w:pStyle w:val="ConsPlusNormal"/>
              <w:jc w:val="center"/>
            </w:pPr>
            <w:r>
              <w:t>3</w:t>
            </w:r>
          </w:p>
        </w:tc>
      </w:tr>
      <w:tr w:rsidR="0045018E">
        <w:tc>
          <w:tcPr>
            <w:tcW w:w="587" w:type="dxa"/>
            <w:vMerge w:val="restart"/>
          </w:tcPr>
          <w:p w:rsidR="0045018E" w:rsidRDefault="0045018E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314" w:type="dxa"/>
            <w:vMerge w:val="restart"/>
          </w:tcPr>
          <w:p w:rsidR="0045018E" w:rsidRDefault="0045018E">
            <w:pPr>
              <w:pStyle w:val="ConsPlusNormal"/>
            </w:pPr>
            <w:r>
              <w:t>Выполнение механизированных земляных и дорожных работ любой сложности с поддержанием работоспособности бульдозера</w:t>
            </w:r>
          </w:p>
        </w:tc>
        <w:tc>
          <w:tcPr>
            <w:tcW w:w="1778" w:type="dxa"/>
            <w:vMerge w:val="restart"/>
          </w:tcPr>
          <w:p w:rsidR="0045018E" w:rsidRDefault="004501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91" w:type="dxa"/>
          </w:tcPr>
          <w:p w:rsidR="0045018E" w:rsidRDefault="0045018E">
            <w:pPr>
              <w:pStyle w:val="ConsPlusNormal"/>
            </w:pPr>
            <w:r>
              <w:t>Выполнение механизированных земляных и дорожных работ любой сложности с помощью бульдозера с двигателем мощностью свыше 150 кВт</w:t>
            </w:r>
          </w:p>
        </w:tc>
        <w:tc>
          <w:tcPr>
            <w:tcW w:w="891" w:type="dxa"/>
          </w:tcPr>
          <w:p w:rsidR="0045018E" w:rsidRDefault="0045018E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1778" w:type="dxa"/>
          </w:tcPr>
          <w:p w:rsidR="0045018E" w:rsidRDefault="0045018E">
            <w:pPr>
              <w:pStyle w:val="ConsPlusNormal"/>
              <w:jc w:val="center"/>
            </w:pPr>
            <w:r>
              <w:t>4</w:t>
            </w:r>
          </w:p>
        </w:tc>
      </w:tr>
      <w:tr w:rsidR="0045018E">
        <w:tc>
          <w:tcPr>
            <w:tcW w:w="587" w:type="dxa"/>
            <w:vMerge/>
          </w:tcPr>
          <w:p w:rsidR="0045018E" w:rsidRDefault="0045018E"/>
        </w:tc>
        <w:tc>
          <w:tcPr>
            <w:tcW w:w="2314" w:type="dxa"/>
            <w:vMerge/>
          </w:tcPr>
          <w:p w:rsidR="0045018E" w:rsidRDefault="0045018E"/>
        </w:tc>
        <w:tc>
          <w:tcPr>
            <w:tcW w:w="1778" w:type="dxa"/>
            <w:vMerge/>
          </w:tcPr>
          <w:p w:rsidR="0045018E" w:rsidRDefault="0045018E"/>
        </w:tc>
        <w:tc>
          <w:tcPr>
            <w:tcW w:w="2291" w:type="dxa"/>
          </w:tcPr>
          <w:p w:rsidR="0045018E" w:rsidRDefault="0045018E">
            <w:pPr>
              <w:pStyle w:val="ConsPlusNormal"/>
            </w:pPr>
            <w:r>
              <w:t>Выполнение ежесменного и периодического технического обслуживания бульдозера с двигателем мощностью свыше 150 кВт</w:t>
            </w:r>
          </w:p>
        </w:tc>
        <w:tc>
          <w:tcPr>
            <w:tcW w:w="891" w:type="dxa"/>
          </w:tcPr>
          <w:p w:rsidR="0045018E" w:rsidRDefault="0045018E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1778" w:type="dxa"/>
          </w:tcPr>
          <w:p w:rsidR="0045018E" w:rsidRDefault="0045018E">
            <w:pPr>
              <w:pStyle w:val="ConsPlusNormal"/>
              <w:jc w:val="center"/>
            </w:pPr>
            <w:r>
              <w:t>4</w:t>
            </w:r>
          </w:p>
        </w:tc>
      </w:tr>
    </w:tbl>
    <w:p w:rsidR="0045018E" w:rsidRDefault="0045018E">
      <w:pPr>
        <w:pStyle w:val="ConsPlusNormal"/>
        <w:ind w:firstLine="540"/>
        <w:jc w:val="both"/>
      </w:pPr>
    </w:p>
    <w:p w:rsidR="0045018E" w:rsidRDefault="0045018E">
      <w:pPr>
        <w:pStyle w:val="ConsPlusNormal"/>
        <w:jc w:val="center"/>
      </w:pPr>
      <w:r>
        <w:t>III. Характеристика обобщенных трудовых функций</w:t>
      </w:r>
    </w:p>
    <w:p w:rsidR="0045018E" w:rsidRDefault="0045018E">
      <w:pPr>
        <w:pStyle w:val="ConsPlusNormal"/>
        <w:ind w:firstLine="540"/>
        <w:jc w:val="both"/>
      </w:pPr>
    </w:p>
    <w:p w:rsidR="0045018E" w:rsidRDefault="0045018E">
      <w:pPr>
        <w:pStyle w:val="ConsPlusNormal"/>
        <w:jc w:val="both"/>
      </w:pPr>
      <w:r>
        <w:t>3.1. Обобщенная трудовая функция</w:t>
      </w:r>
    </w:p>
    <w:p w:rsidR="0045018E" w:rsidRDefault="0045018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3"/>
        <w:gridCol w:w="3278"/>
        <w:gridCol w:w="934"/>
        <w:gridCol w:w="661"/>
        <w:gridCol w:w="1984"/>
        <w:gridCol w:w="669"/>
      </w:tblGrid>
      <w:tr w:rsidR="0045018E">
        <w:tc>
          <w:tcPr>
            <w:tcW w:w="2113" w:type="dxa"/>
            <w:tcBorders>
              <w:top w:val="nil"/>
              <w:left w:val="nil"/>
              <w:bottom w:val="nil"/>
            </w:tcBorders>
            <w:vAlign w:val="center"/>
          </w:tcPr>
          <w:p w:rsidR="0045018E" w:rsidRDefault="0045018E">
            <w:pPr>
              <w:pStyle w:val="ConsPlusNormal"/>
            </w:pPr>
            <w:r>
              <w:t>Наименование</w:t>
            </w: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</w:tcPr>
          <w:p w:rsidR="0045018E" w:rsidRDefault="0045018E">
            <w:pPr>
              <w:pStyle w:val="ConsPlusNormal"/>
            </w:pPr>
            <w:r>
              <w:t>Выполнение механизированных земляных и дорожных работ средней сложности с поддержанием работоспособности бульдозера</w:t>
            </w:r>
          </w:p>
        </w:tc>
        <w:tc>
          <w:tcPr>
            <w:tcW w:w="934" w:type="dxa"/>
            <w:tcBorders>
              <w:top w:val="nil"/>
              <w:bottom w:val="nil"/>
            </w:tcBorders>
            <w:vAlign w:val="center"/>
          </w:tcPr>
          <w:p w:rsidR="0045018E" w:rsidRDefault="0045018E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18E" w:rsidRDefault="0045018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018E" w:rsidRDefault="0045018E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18E" w:rsidRDefault="0045018E">
            <w:pPr>
              <w:pStyle w:val="ConsPlusNormal"/>
              <w:jc w:val="center"/>
            </w:pPr>
            <w:r>
              <w:t>3</w:t>
            </w:r>
          </w:p>
        </w:tc>
      </w:tr>
    </w:tbl>
    <w:p w:rsidR="0045018E" w:rsidRDefault="004501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6"/>
        <w:gridCol w:w="1347"/>
        <w:gridCol w:w="387"/>
        <w:gridCol w:w="1883"/>
        <w:gridCol w:w="1422"/>
        <w:gridCol w:w="2544"/>
      </w:tblGrid>
      <w:tr w:rsidR="0045018E">
        <w:tc>
          <w:tcPr>
            <w:tcW w:w="2056" w:type="dxa"/>
            <w:tcBorders>
              <w:top w:val="nil"/>
              <w:left w:val="nil"/>
              <w:bottom w:val="nil"/>
            </w:tcBorders>
          </w:tcPr>
          <w:p w:rsidR="0045018E" w:rsidRDefault="0045018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47" w:type="dxa"/>
            <w:tcBorders>
              <w:right w:val="nil"/>
            </w:tcBorders>
          </w:tcPr>
          <w:p w:rsidR="0045018E" w:rsidRDefault="0045018E">
            <w:pPr>
              <w:pStyle w:val="ConsPlusNormal"/>
            </w:pPr>
            <w:r>
              <w:t>Оригинал</w:t>
            </w:r>
          </w:p>
        </w:tc>
        <w:tc>
          <w:tcPr>
            <w:tcW w:w="387" w:type="dxa"/>
            <w:tcBorders>
              <w:left w:val="nil"/>
            </w:tcBorders>
          </w:tcPr>
          <w:p w:rsidR="0045018E" w:rsidRDefault="0045018E">
            <w:pPr>
              <w:pStyle w:val="ConsPlusNormal"/>
            </w:pPr>
            <w:r>
              <w:t>X</w:t>
            </w:r>
          </w:p>
        </w:tc>
        <w:tc>
          <w:tcPr>
            <w:tcW w:w="1883" w:type="dxa"/>
          </w:tcPr>
          <w:p w:rsidR="0045018E" w:rsidRDefault="0045018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22" w:type="dxa"/>
          </w:tcPr>
          <w:p w:rsidR="0045018E" w:rsidRDefault="0045018E">
            <w:pPr>
              <w:pStyle w:val="ConsPlusNormal"/>
              <w:jc w:val="both"/>
            </w:pPr>
          </w:p>
        </w:tc>
        <w:tc>
          <w:tcPr>
            <w:tcW w:w="2544" w:type="dxa"/>
          </w:tcPr>
          <w:p w:rsidR="0045018E" w:rsidRDefault="0045018E">
            <w:pPr>
              <w:pStyle w:val="ConsPlusNormal"/>
              <w:jc w:val="both"/>
            </w:pPr>
          </w:p>
        </w:tc>
      </w:tr>
      <w:tr w:rsidR="0045018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both"/>
            </w:pPr>
          </w:p>
        </w:tc>
        <w:tc>
          <w:tcPr>
            <w:tcW w:w="1734" w:type="dxa"/>
            <w:gridSpan w:val="2"/>
            <w:tcBorders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both"/>
            </w:pPr>
          </w:p>
        </w:tc>
        <w:tc>
          <w:tcPr>
            <w:tcW w:w="1883" w:type="dxa"/>
            <w:tcBorders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both"/>
            </w:pPr>
          </w:p>
        </w:tc>
        <w:tc>
          <w:tcPr>
            <w:tcW w:w="1422" w:type="dxa"/>
            <w:tcBorders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544" w:type="dxa"/>
            <w:tcBorders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018E" w:rsidRDefault="004501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2"/>
        <w:gridCol w:w="6807"/>
      </w:tblGrid>
      <w:tr w:rsidR="0045018E"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:rsidR="0045018E" w:rsidRDefault="0045018E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807" w:type="dxa"/>
            <w:tcBorders>
              <w:top w:val="single" w:sz="4" w:space="0" w:color="auto"/>
              <w:bottom w:val="single" w:sz="4" w:space="0" w:color="auto"/>
            </w:tcBorders>
          </w:tcPr>
          <w:p w:rsidR="0045018E" w:rsidRDefault="0045018E">
            <w:pPr>
              <w:pStyle w:val="ConsPlusNormal"/>
            </w:pPr>
            <w:r>
              <w:t>Машинист бульдозера 4-го разряда (бульдозер с двигателем мощностью до 43 кВт)</w:t>
            </w:r>
          </w:p>
          <w:p w:rsidR="0045018E" w:rsidRDefault="0045018E">
            <w:pPr>
              <w:pStyle w:val="ConsPlusNormal"/>
            </w:pPr>
            <w:r>
              <w:t>Машинист бульдозера 5-го разряда (бульдозер с двигателем мощностью от 43 кВт до 73 кВт)</w:t>
            </w:r>
          </w:p>
          <w:p w:rsidR="0045018E" w:rsidRDefault="0045018E">
            <w:pPr>
              <w:pStyle w:val="ConsPlusNormal"/>
            </w:pPr>
            <w:r>
              <w:t>Машинист бульдозера 6-го разряда (бульдозер с двигателем мощностью от 73 кВт до 150 кВт)</w:t>
            </w:r>
          </w:p>
        </w:tc>
      </w:tr>
    </w:tbl>
    <w:p w:rsidR="0045018E" w:rsidRDefault="004501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2"/>
        <w:gridCol w:w="6807"/>
      </w:tblGrid>
      <w:tr w:rsidR="0045018E">
        <w:tc>
          <w:tcPr>
            <w:tcW w:w="2832" w:type="dxa"/>
          </w:tcPr>
          <w:p w:rsidR="0045018E" w:rsidRDefault="0045018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7" w:type="dxa"/>
          </w:tcPr>
          <w:p w:rsidR="0045018E" w:rsidRDefault="0045018E">
            <w:pPr>
              <w:pStyle w:val="ConsPlusNormal"/>
            </w:pPr>
            <w:r>
              <w:t>Для машиниста бульдозера 4-го разряда:</w:t>
            </w:r>
          </w:p>
          <w:p w:rsidR="0045018E" w:rsidRDefault="0045018E">
            <w:pPr>
              <w:pStyle w:val="ConsPlusNormal"/>
            </w:pPr>
            <w:r>
              <w:t>- среднее общее образование;</w:t>
            </w:r>
          </w:p>
          <w:p w:rsidR="0045018E" w:rsidRDefault="0045018E">
            <w:pPr>
              <w:pStyle w:val="ConsPlusNormal"/>
            </w:pPr>
            <w:r>
              <w:t>- профессиональная подготовка не менее четырех месяцев (при первичном обучении), подтвержденная удостоверением тракториста-машиниста с соответствующими разрешающими отметками;</w:t>
            </w:r>
          </w:p>
          <w:p w:rsidR="0045018E" w:rsidRDefault="0045018E">
            <w:pPr>
              <w:pStyle w:val="ConsPlusNormal"/>
            </w:pPr>
            <w:r>
              <w:t>- повышение квалификации, профессиональная переподготовка не менее двух месяцев и не реже одного раза за пять лет;</w:t>
            </w:r>
          </w:p>
          <w:p w:rsidR="0045018E" w:rsidRDefault="0045018E">
            <w:pPr>
              <w:pStyle w:val="ConsPlusNormal"/>
            </w:pPr>
            <w:r>
              <w:t>- машинисты, занятые управлением и обслуживанием строительных машин и механизмов, должны знать слесарное дело и тарифицироваться по профессии "Слесарь строительный" на один разряд ниже основной профессии</w:t>
            </w:r>
          </w:p>
          <w:p w:rsidR="0045018E" w:rsidRDefault="0045018E">
            <w:pPr>
              <w:pStyle w:val="ConsPlusNormal"/>
            </w:pPr>
            <w:r>
              <w:t>Для машиниста бульдозера 5-го разряда:</w:t>
            </w:r>
          </w:p>
          <w:p w:rsidR="0045018E" w:rsidRDefault="0045018E">
            <w:pPr>
              <w:pStyle w:val="ConsPlusNormal"/>
            </w:pPr>
            <w:r>
              <w:t>- среднее общее образование;</w:t>
            </w:r>
          </w:p>
          <w:p w:rsidR="0045018E" w:rsidRDefault="0045018E">
            <w:pPr>
              <w:pStyle w:val="ConsPlusNormal"/>
            </w:pPr>
            <w:r>
              <w:t>- повышение квалификации, профессиональная переподготовка не менее двух месяцев и не реже одного раза за пять лет, подтвержденная удостоверением тракториста-машиниста с соответствующими разрешающими отметками;</w:t>
            </w:r>
          </w:p>
          <w:p w:rsidR="0045018E" w:rsidRDefault="0045018E">
            <w:pPr>
              <w:pStyle w:val="ConsPlusNormal"/>
            </w:pPr>
            <w:r>
              <w:t>- машинисты, занятые управлением и обслуживанием строительных машин и механизмов, должны знать слесарное дело и тарифицироваться по профессии "Слесарь строительный" на один разряд ниже основной профессии</w:t>
            </w:r>
          </w:p>
          <w:p w:rsidR="0045018E" w:rsidRDefault="0045018E">
            <w:pPr>
              <w:pStyle w:val="ConsPlusNormal"/>
            </w:pPr>
            <w:r>
              <w:t>Для машиниста бульдозера 6-го разряда:</w:t>
            </w:r>
          </w:p>
          <w:p w:rsidR="0045018E" w:rsidRDefault="0045018E">
            <w:pPr>
              <w:pStyle w:val="ConsPlusNormal"/>
            </w:pPr>
            <w:r>
              <w:t>- среднее профессиональное образование;</w:t>
            </w:r>
          </w:p>
          <w:p w:rsidR="0045018E" w:rsidRDefault="0045018E">
            <w:pPr>
              <w:pStyle w:val="ConsPlusNormal"/>
            </w:pPr>
            <w:r>
              <w:t>- повышение квалификации, профессиональная переподготовка не менее двух месяцев и не реже одного раза за пять лет, подтвержденная удостоверением тракториста-машиниста с соответствующими разрешающими отметками;</w:t>
            </w:r>
          </w:p>
          <w:p w:rsidR="0045018E" w:rsidRDefault="0045018E">
            <w:pPr>
              <w:pStyle w:val="ConsPlusNormal"/>
            </w:pPr>
            <w:r>
              <w:t>- машинисты, занятые управлением и обслуживанием строительных машин и механизмов, должны знать слесарное дело и тарифицироваться по профессии "Слесарь строительный" на один разряд ниже основной профессии</w:t>
            </w:r>
          </w:p>
        </w:tc>
      </w:tr>
      <w:tr w:rsidR="0045018E">
        <w:tc>
          <w:tcPr>
            <w:tcW w:w="2832" w:type="dxa"/>
          </w:tcPr>
          <w:p w:rsidR="0045018E" w:rsidRDefault="0045018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7" w:type="dxa"/>
          </w:tcPr>
          <w:p w:rsidR="0045018E" w:rsidRDefault="0045018E">
            <w:pPr>
              <w:pStyle w:val="ConsPlusNormal"/>
            </w:pPr>
            <w:r>
              <w:t>Для машиниста бульдозера 4-го разряда - отсутствуют;</w:t>
            </w:r>
          </w:p>
          <w:p w:rsidR="0045018E" w:rsidRDefault="0045018E">
            <w:pPr>
              <w:pStyle w:val="ConsPlusNormal"/>
            </w:pPr>
            <w:r>
              <w:t>Для машиниста бульдозера 5-го разряда - опыт работы машинистом бульдозера 4-го разряда не менее одного года;</w:t>
            </w:r>
          </w:p>
          <w:p w:rsidR="0045018E" w:rsidRDefault="0045018E">
            <w:pPr>
              <w:pStyle w:val="ConsPlusNormal"/>
            </w:pPr>
            <w:r>
              <w:t>Для машиниста бульдозера 6-го разряда - опыт работы машинистом бульдозера 5-го разряда не менее одного года</w:t>
            </w:r>
          </w:p>
        </w:tc>
      </w:tr>
      <w:tr w:rsidR="0045018E">
        <w:tc>
          <w:tcPr>
            <w:tcW w:w="2832" w:type="dxa"/>
          </w:tcPr>
          <w:p w:rsidR="0045018E" w:rsidRDefault="0045018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7" w:type="dxa"/>
          </w:tcPr>
          <w:p w:rsidR="0045018E" w:rsidRDefault="0045018E">
            <w:pPr>
              <w:pStyle w:val="ConsPlusNormal"/>
            </w:pPr>
            <w:r>
              <w:t>Лица не моложе 18 лет - для машиниста бульдозера 4-го разряда</w:t>
            </w:r>
          </w:p>
          <w:p w:rsidR="0045018E" w:rsidRDefault="0045018E">
            <w:pPr>
              <w:pStyle w:val="ConsPlusNormal"/>
            </w:pPr>
            <w:r>
              <w:t>Лица не моложе 19 лет - для машиниста бульдозера 5-го разряда</w:t>
            </w:r>
          </w:p>
          <w:p w:rsidR="0045018E" w:rsidRDefault="0045018E">
            <w:pPr>
              <w:pStyle w:val="ConsPlusNormal"/>
            </w:pPr>
            <w:r>
              <w:t>Лица не моложе 20 лет - для машиниста бульдозера 6-го разряда</w:t>
            </w:r>
          </w:p>
          <w:p w:rsidR="0045018E" w:rsidRDefault="0045018E">
            <w:pPr>
              <w:pStyle w:val="ConsPlusNormal"/>
            </w:pPr>
            <w:r>
              <w:t>Наличие удостоверения, подтверждающего право управления транспортным средством соответствующей категории</w:t>
            </w:r>
          </w:p>
          <w:p w:rsidR="0045018E" w:rsidRDefault="0045018E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826" w:history="1">
              <w:r>
                <w:rPr>
                  <w:color w:val="0000FF"/>
                </w:rPr>
                <w:t>&lt;3&gt;</w:t>
              </w:r>
            </w:hyperlink>
          </w:p>
          <w:p w:rsidR="0045018E" w:rsidRDefault="0045018E">
            <w:pPr>
              <w:pStyle w:val="ConsPlusNormal"/>
            </w:pPr>
            <w:r>
              <w:t>Прохождение инструктажа по охране труда</w:t>
            </w:r>
          </w:p>
        </w:tc>
      </w:tr>
    </w:tbl>
    <w:p w:rsidR="0045018E" w:rsidRDefault="0045018E">
      <w:pPr>
        <w:pStyle w:val="ConsPlusNormal"/>
        <w:ind w:firstLine="540"/>
        <w:jc w:val="both"/>
      </w:pPr>
    </w:p>
    <w:p w:rsidR="0045018E" w:rsidRDefault="0045018E">
      <w:pPr>
        <w:pStyle w:val="ConsPlusNormal"/>
        <w:jc w:val="both"/>
      </w:pPr>
      <w:r>
        <w:t>Дополнительные характеристики</w:t>
      </w:r>
    </w:p>
    <w:p w:rsidR="0045018E" w:rsidRDefault="004501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1418"/>
        <w:gridCol w:w="5674"/>
      </w:tblGrid>
      <w:tr w:rsidR="0045018E">
        <w:tc>
          <w:tcPr>
            <w:tcW w:w="2547" w:type="dxa"/>
          </w:tcPr>
          <w:p w:rsidR="0045018E" w:rsidRDefault="0045018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8" w:type="dxa"/>
          </w:tcPr>
          <w:p w:rsidR="0045018E" w:rsidRDefault="004501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74" w:type="dxa"/>
          </w:tcPr>
          <w:p w:rsidR="0045018E" w:rsidRDefault="0045018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5018E">
        <w:tc>
          <w:tcPr>
            <w:tcW w:w="2547" w:type="dxa"/>
            <w:vMerge w:val="restart"/>
          </w:tcPr>
          <w:p w:rsidR="0045018E" w:rsidRDefault="0045018E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18" w:type="dxa"/>
          </w:tcPr>
          <w:p w:rsidR="0045018E" w:rsidRDefault="0045018E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7513</w:t>
              </w:r>
            </w:hyperlink>
          </w:p>
        </w:tc>
        <w:tc>
          <w:tcPr>
            <w:tcW w:w="5674" w:type="dxa"/>
          </w:tcPr>
          <w:p w:rsidR="0045018E" w:rsidRDefault="0045018E">
            <w:pPr>
              <w:pStyle w:val="ConsPlusNormal"/>
            </w:pPr>
            <w:r>
              <w:t>Профессии рабочих по обслуживанию и ремонту автомототранспортных средств</w:t>
            </w:r>
          </w:p>
        </w:tc>
      </w:tr>
      <w:tr w:rsidR="0045018E">
        <w:tc>
          <w:tcPr>
            <w:tcW w:w="2547" w:type="dxa"/>
            <w:vMerge/>
          </w:tcPr>
          <w:p w:rsidR="0045018E" w:rsidRDefault="0045018E"/>
        </w:tc>
        <w:tc>
          <w:tcPr>
            <w:tcW w:w="1418" w:type="dxa"/>
          </w:tcPr>
          <w:p w:rsidR="0045018E" w:rsidRDefault="0045018E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8332</w:t>
              </w:r>
            </w:hyperlink>
          </w:p>
        </w:tc>
        <w:tc>
          <w:tcPr>
            <w:tcW w:w="5674" w:type="dxa"/>
          </w:tcPr>
          <w:p w:rsidR="0045018E" w:rsidRDefault="0045018E">
            <w:pPr>
              <w:pStyle w:val="ConsPlusNormal"/>
            </w:pPr>
            <w:r>
              <w:t>Машинисты землеройных и подобных машин</w:t>
            </w:r>
          </w:p>
        </w:tc>
      </w:tr>
      <w:tr w:rsidR="0045018E">
        <w:tc>
          <w:tcPr>
            <w:tcW w:w="2547" w:type="dxa"/>
            <w:vMerge w:val="restart"/>
          </w:tcPr>
          <w:p w:rsidR="0045018E" w:rsidRDefault="0045018E">
            <w:pPr>
              <w:pStyle w:val="ConsPlusNormal"/>
            </w:pPr>
            <w:r>
              <w:t xml:space="preserve">ЕТКС </w:t>
            </w:r>
            <w:hyperlink w:anchor="P82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8" w:type="dxa"/>
          </w:tcPr>
          <w:p w:rsidR="0045018E" w:rsidRDefault="0045018E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§106</w:t>
              </w:r>
            </w:hyperlink>
          </w:p>
        </w:tc>
        <w:tc>
          <w:tcPr>
            <w:tcW w:w="5674" w:type="dxa"/>
          </w:tcPr>
          <w:p w:rsidR="0045018E" w:rsidRDefault="0045018E">
            <w:pPr>
              <w:pStyle w:val="ConsPlusNormal"/>
            </w:pPr>
            <w:r>
              <w:t>Машинист бульдозера, 4-й разряд. Бульдозеры с двигателем мощностью до 43 кВт (60 л.с.)</w:t>
            </w:r>
          </w:p>
        </w:tc>
      </w:tr>
      <w:tr w:rsidR="0045018E">
        <w:tc>
          <w:tcPr>
            <w:tcW w:w="2547" w:type="dxa"/>
            <w:vMerge/>
          </w:tcPr>
          <w:p w:rsidR="0045018E" w:rsidRDefault="0045018E"/>
        </w:tc>
        <w:tc>
          <w:tcPr>
            <w:tcW w:w="1418" w:type="dxa"/>
          </w:tcPr>
          <w:p w:rsidR="0045018E" w:rsidRDefault="0045018E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§107</w:t>
              </w:r>
            </w:hyperlink>
          </w:p>
        </w:tc>
        <w:tc>
          <w:tcPr>
            <w:tcW w:w="5674" w:type="dxa"/>
          </w:tcPr>
          <w:p w:rsidR="0045018E" w:rsidRDefault="0045018E">
            <w:pPr>
              <w:pStyle w:val="ConsPlusNormal"/>
            </w:pPr>
            <w:r>
              <w:t>Машинист бульдозера, 5-й разряд. Бульдозеры с двигателем мощностью свыше 43 кВт (60 л.с.) до 73 кВт (100 л.с.)</w:t>
            </w:r>
          </w:p>
        </w:tc>
      </w:tr>
      <w:tr w:rsidR="0045018E">
        <w:tc>
          <w:tcPr>
            <w:tcW w:w="2547" w:type="dxa"/>
            <w:vMerge/>
          </w:tcPr>
          <w:p w:rsidR="0045018E" w:rsidRDefault="0045018E"/>
        </w:tc>
        <w:tc>
          <w:tcPr>
            <w:tcW w:w="1418" w:type="dxa"/>
          </w:tcPr>
          <w:p w:rsidR="0045018E" w:rsidRDefault="0045018E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§ 108</w:t>
              </w:r>
            </w:hyperlink>
          </w:p>
        </w:tc>
        <w:tc>
          <w:tcPr>
            <w:tcW w:w="5674" w:type="dxa"/>
          </w:tcPr>
          <w:p w:rsidR="0045018E" w:rsidRDefault="0045018E">
            <w:pPr>
              <w:pStyle w:val="ConsPlusNormal"/>
            </w:pPr>
            <w:r>
              <w:t>Машинист бульдозера, 6-й разряд. Бульдозеры с двигателем мощностью свыше 73 кВт (100 л.с.) до 150 кВт (200 л.с.)</w:t>
            </w:r>
          </w:p>
        </w:tc>
      </w:tr>
      <w:tr w:rsidR="0045018E">
        <w:tc>
          <w:tcPr>
            <w:tcW w:w="2547" w:type="dxa"/>
          </w:tcPr>
          <w:p w:rsidR="0045018E" w:rsidRDefault="0045018E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ОКНПО</w:t>
              </w:r>
            </w:hyperlink>
            <w:r>
              <w:t xml:space="preserve"> </w:t>
            </w:r>
            <w:hyperlink w:anchor="P828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18" w:type="dxa"/>
          </w:tcPr>
          <w:p w:rsidR="0045018E" w:rsidRDefault="0045018E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150501</w:t>
              </w:r>
            </w:hyperlink>
          </w:p>
        </w:tc>
        <w:tc>
          <w:tcPr>
            <w:tcW w:w="5674" w:type="dxa"/>
          </w:tcPr>
          <w:p w:rsidR="0045018E" w:rsidRDefault="0045018E">
            <w:pPr>
              <w:pStyle w:val="ConsPlusNormal"/>
            </w:pPr>
            <w:r>
              <w:t>Машинист бульдозера</w:t>
            </w:r>
          </w:p>
        </w:tc>
      </w:tr>
    </w:tbl>
    <w:p w:rsidR="0045018E" w:rsidRDefault="0045018E">
      <w:pPr>
        <w:pStyle w:val="ConsPlusNormal"/>
        <w:ind w:firstLine="540"/>
        <w:jc w:val="both"/>
      </w:pPr>
    </w:p>
    <w:p w:rsidR="0045018E" w:rsidRDefault="0045018E">
      <w:pPr>
        <w:pStyle w:val="ConsPlusNormal"/>
        <w:jc w:val="both"/>
      </w:pPr>
      <w:r>
        <w:t>3.1.1. Трудовая функция</w:t>
      </w:r>
    </w:p>
    <w:p w:rsidR="0045018E" w:rsidRDefault="0045018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5"/>
        <w:gridCol w:w="2977"/>
        <w:gridCol w:w="882"/>
        <w:gridCol w:w="1094"/>
        <w:gridCol w:w="1984"/>
        <w:gridCol w:w="607"/>
      </w:tblGrid>
      <w:tr w:rsidR="0045018E">
        <w:tc>
          <w:tcPr>
            <w:tcW w:w="2095" w:type="dxa"/>
            <w:tcBorders>
              <w:top w:val="nil"/>
              <w:left w:val="nil"/>
              <w:bottom w:val="nil"/>
            </w:tcBorders>
            <w:vAlign w:val="center"/>
          </w:tcPr>
          <w:p w:rsidR="0045018E" w:rsidRDefault="0045018E">
            <w:pPr>
              <w:pStyle w:val="ConsPlusNormal"/>
            </w:pPr>
            <w: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5018E" w:rsidRDefault="0045018E">
            <w:pPr>
              <w:pStyle w:val="ConsPlusNormal"/>
            </w:pPr>
            <w:r>
              <w:t>Выполнение механизированных земляных и дорожных работ средней сложности с помощью бульдозера с двигателем мощностью до 150 кВт</w:t>
            </w:r>
          </w:p>
        </w:tc>
        <w:tc>
          <w:tcPr>
            <w:tcW w:w="882" w:type="dxa"/>
            <w:tcBorders>
              <w:top w:val="nil"/>
              <w:bottom w:val="nil"/>
            </w:tcBorders>
            <w:vAlign w:val="center"/>
          </w:tcPr>
          <w:p w:rsidR="0045018E" w:rsidRDefault="0045018E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18E" w:rsidRDefault="0045018E">
            <w:pPr>
              <w:pStyle w:val="ConsPlusNormal"/>
            </w:pPr>
            <w:r>
              <w:t>A/01.3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018E" w:rsidRDefault="0045018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18E" w:rsidRDefault="0045018E">
            <w:pPr>
              <w:pStyle w:val="ConsPlusNormal"/>
              <w:jc w:val="center"/>
            </w:pPr>
            <w:r>
              <w:t>3</w:t>
            </w:r>
          </w:p>
        </w:tc>
      </w:tr>
    </w:tbl>
    <w:p w:rsidR="0045018E" w:rsidRDefault="004501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6"/>
        <w:gridCol w:w="1347"/>
        <w:gridCol w:w="387"/>
        <w:gridCol w:w="1883"/>
        <w:gridCol w:w="1422"/>
        <w:gridCol w:w="2544"/>
      </w:tblGrid>
      <w:tr w:rsidR="0045018E">
        <w:tc>
          <w:tcPr>
            <w:tcW w:w="2056" w:type="dxa"/>
            <w:tcBorders>
              <w:top w:val="nil"/>
              <w:left w:val="nil"/>
              <w:bottom w:val="nil"/>
            </w:tcBorders>
          </w:tcPr>
          <w:p w:rsidR="0045018E" w:rsidRDefault="0045018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47" w:type="dxa"/>
            <w:tcBorders>
              <w:right w:val="nil"/>
            </w:tcBorders>
          </w:tcPr>
          <w:p w:rsidR="0045018E" w:rsidRDefault="0045018E">
            <w:pPr>
              <w:pStyle w:val="ConsPlusNormal"/>
            </w:pPr>
            <w:r>
              <w:t>Оригинал</w:t>
            </w:r>
          </w:p>
        </w:tc>
        <w:tc>
          <w:tcPr>
            <w:tcW w:w="387" w:type="dxa"/>
            <w:tcBorders>
              <w:left w:val="nil"/>
            </w:tcBorders>
          </w:tcPr>
          <w:p w:rsidR="0045018E" w:rsidRDefault="0045018E">
            <w:pPr>
              <w:pStyle w:val="ConsPlusNormal"/>
            </w:pPr>
            <w:r>
              <w:t>X</w:t>
            </w:r>
          </w:p>
        </w:tc>
        <w:tc>
          <w:tcPr>
            <w:tcW w:w="1883" w:type="dxa"/>
          </w:tcPr>
          <w:p w:rsidR="0045018E" w:rsidRDefault="0045018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22" w:type="dxa"/>
          </w:tcPr>
          <w:p w:rsidR="0045018E" w:rsidRDefault="0045018E">
            <w:pPr>
              <w:pStyle w:val="ConsPlusNormal"/>
              <w:jc w:val="both"/>
            </w:pPr>
          </w:p>
        </w:tc>
        <w:tc>
          <w:tcPr>
            <w:tcW w:w="2544" w:type="dxa"/>
          </w:tcPr>
          <w:p w:rsidR="0045018E" w:rsidRDefault="0045018E">
            <w:pPr>
              <w:pStyle w:val="ConsPlusNormal"/>
              <w:jc w:val="both"/>
            </w:pPr>
          </w:p>
        </w:tc>
      </w:tr>
      <w:tr w:rsidR="0045018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both"/>
            </w:pPr>
          </w:p>
        </w:tc>
        <w:tc>
          <w:tcPr>
            <w:tcW w:w="1734" w:type="dxa"/>
            <w:gridSpan w:val="2"/>
            <w:tcBorders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both"/>
            </w:pPr>
          </w:p>
        </w:tc>
        <w:tc>
          <w:tcPr>
            <w:tcW w:w="1883" w:type="dxa"/>
            <w:tcBorders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both"/>
            </w:pPr>
          </w:p>
        </w:tc>
        <w:tc>
          <w:tcPr>
            <w:tcW w:w="1422" w:type="dxa"/>
            <w:tcBorders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544" w:type="dxa"/>
            <w:tcBorders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018E" w:rsidRDefault="004501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1"/>
        <w:gridCol w:w="6798"/>
      </w:tblGrid>
      <w:tr w:rsidR="0045018E">
        <w:tc>
          <w:tcPr>
            <w:tcW w:w="2841" w:type="dxa"/>
            <w:vMerge w:val="restart"/>
          </w:tcPr>
          <w:p w:rsidR="0045018E" w:rsidRDefault="0045018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планировочных работ бульдозером по сглаживанию микрорельефа (работы на участках с преобладающе ровным рельефом, имеющим частичные неровности в виде мелких канав, ям, воронок, окопов, мелких бугорков, а также работы по планировке грунта, отсыпаемого транспортирующими и землеройными машинами и механизмами)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подготовительных работ бульдозером (работы, связанные с расчисткой местности от мелколесья и кустарника, срезка дернового поверхностного слоя грунта, корчевка пней, удаление камней)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работ бульдозером по разработке и перемещению грунтов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работ бульдозером по планировке площадей при устройстве выемок, насыпей, резервов, кавальеров и банкетов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работ бульдозером при профилировании откосов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работ бульдозером при прокладке и очистке водосточных канав и кюветов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работ бульдозером по рыхлению грунта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работ бульдозером по перемещению железнодорожных путей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работ бульдозером по штабелированию и перемещению сыпучих материалов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работ бульдозером по погрузке, разгрузке и перемещению грузов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работ бульдозером по очистке и снегоочистке территорий (за исключением работ на дорожном полотне)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работ бульдозером в качестве толкача скрепера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работ бульдозером в качестве пресса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Контроль состояния измерительных приборов бульдозера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Контроль положения рабочих органов бульдозера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Выявление, устранение и предотвращение причин нарушений в работе бульдозера и навесного оборудования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Незамедлительное прекращение работы бульдозера при возникновении нештатных ситуаций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Перемещение бульдозера по автомобильным дорогам (с отвалом, поднятым на ограниченную высоту, обеспечивающую необходимую видимость машинисту по ходу движения)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Сопровождение транспортировки бульдозера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Ведение учета работы бульдозера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производственных действий с соблюдением правил безопасной эксплуатации бульдозера и производства работ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производственных действий с соблюдением правил и инструкций по охране труда, производственной санитарии, электробезопасности, пожарной и экологической безопасности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производственных действий с соблюдением мер по обеспечению сохранности материальных ценностей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производственных действий с соблюдением мер по охране окружающей среды и рациональному использованию природных ресурсов</w:t>
            </w:r>
          </w:p>
        </w:tc>
      </w:tr>
      <w:tr w:rsidR="0045018E">
        <w:tc>
          <w:tcPr>
            <w:tcW w:w="2841" w:type="dxa"/>
            <w:vMerge w:val="restart"/>
          </w:tcPr>
          <w:p w:rsidR="0045018E" w:rsidRDefault="0045018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Производить запуск/остановку двигателя при различных температурно-климатических условиях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Управлять бульдозером при движении по прямой и с поворотами на различных передачах и скоростях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Управлять бульдозером при движении задним ходом и при изменении направления движения машины с использованием передач заднего хода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Управлять бульдозером при движении в транспортном и рабочем режимах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Управлять бульдозером при движении по пересеченной местности с преодолением подъемов, спусков, косогоров, ручьев и мелких речек, железнодорожных переездов, мостов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Управлять бульдозером в ночное время и при плохой видимости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Выполнять работы в комплексе с другими машинами (экскаваторами, скреперами)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Выявлять и устранять неисправности оборудования, механизмов и систем управления бульдозера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Выполнять задания в соответствии с технологическим процессом производства работ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Выявлять, устранять и не допускать нарушения технологического процесса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Соблюдать правила эксплуатации бульдозера и его оборудования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Следить за показаниями приборов и сигнализацией при работе и движении бульдозера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Отслеживать наличие посторонних предметов (камней, пней), ограждений и предупредительных знаков в рабочей зоне бульдозера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Руководствоваться при выполнении работ утвержденной проектной документацией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Прекращать работу бульдозера при возникновении нештатных ситуаций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Соблюдать правила разработки и перемещения грунтов различных категорий бульдозером при разной глубине разработки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Соблюдать правила послойной отсыпки насыпей бульдозером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Соблюдать правила разработки выемок и планировки площадей бульдозером по заданным профилям и отметкам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Применять методики по проверке основных узлов и систем бульдозера и навесного оборудования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Использовать средства индивидуальной защиты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Читать проектную документацию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Анализировать собственный профессиональный опыт и совершенствовать свою деятельность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Планировать и организовывать собственную работу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Выполнять мероприятия по подготовке бульдозера к ежедневному хранению в конце рабочей смены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Поддерживать исправное состояние звуковой и световой сигнализации бульдозера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Соблюдать правила и инструкции по охране труда, производственной санитарии, электробезопасности, пожарной и экологической безопасности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Соблюдать правила внутреннего трудового распорядка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Соблюдать правила дорожного движения, перемещения бульдозера и навесного оборудования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Останавливать работу бульдозера в случае возникновения опасности для жизни и здоровья персонала и других нештатных ситуациях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Не допускать действия, которые могут привести к несчастному случаю и/или возникновению нештатных ситуаций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Не допускать присутствия посторонних лиц в рабочих зонах бульдозера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Докладывать о возникновении нештатных ситуаций</w:t>
            </w:r>
          </w:p>
        </w:tc>
      </w:tr>
      <w:tr w:rsidR="0045018E">
        <w:tc>
          <w:tcPr>
            <w:tcW w:w="2841" w:type="dxa"/>
            <w:vMerge w:val="restart"/>
          </w:tcPr>
          <w:p w:rsidR="0045018E" w:rsidRDefault="0045018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Причины возникновения неисправностей и способы их устранения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Правила государственной регистрации бульдозеров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Порядок допуска машиниста к управлению бульдозером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Устройство, технические характеристики обслуживаемого оборудования, его двигателей, приспособлений, системы управления бульдозера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Виды и способы регулирования исполнительных органов бульдозера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Виды работ, выполняемые на гусеничных и колесных бульдозерах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Режимы работы и максимальные нагрузочные режимы работы бульдозера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Схемы и способы производства работ бульдозером, а также технические требования к их качеству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Терминология в области эксплуатации землеройной техники и производства механизированных работ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Устройство и принципы работы установленной сигнализации бульдозера (при работе и движении)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Допустимые углы спуска и подъема бульдозера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Правила разработки и перемещения грунтов различных категорий бульдозером при разной глубине разработки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Правила послойной отсыпки насыпей бульдозером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Правила разработки выемок и планировки площадей бульдозером по заданным профилям и отметкам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Способы определения направления движения и положения навесного оборудования бульдозера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Классификация грунтов, механические и физические свойства грунтов в зависимости от влажности, замораживания, оттаивания, гранулометрического состава, а также строительные свойства грунтов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Свойства грунтовых вод и их влияния на ведение работ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Понятие промерзания грунтов и его влияния на ведение работ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Понятие устойчивости откосов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Группы грунтов в зависимости от трудности разработки по строительным нормам и правилам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Влияние дальности перемещения, уклонов местности, категорий и влажности грунтов на производительность бульдозера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Классификация и характеристики земляных сооружений: автомобильных и железных дорог, оросительных и судоходных каналов, плотин, оградительных земляных дамб, котлованов под здания и сооружения, траншей для подземных коммуникаций, водоотводных кюветов, нагорных и забанкетных канав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Способы трассировки и закрепления размеров сооружений на местности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Общие положения по учету выполненных работ бульдозером, геодезические и упрощенные обмеры объемов работ за смену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Понятие о составлении месячного плана работ бульдозером и нормы выработки на земляные работы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Технологические регламенты и производственные инструкции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Порядок действий при возникновении нештатных ситуаций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Правила дорожного движения, перемещения бульдозера и навесного оборудования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Правила по охране труда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Инструкции и правила по организации рабочего места машиниста бульдозера, производственной санитарии, электробезопасности, пожарной и экологической безопасности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Методы и правила оказания первой помощи пострадавшим при возникновении нештатных ситуаций на объекте проведения работ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Правила тушения пожара огнетушителем или другими подручными средствами при возгорании горюче-смазочных и других материалов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Экологические требования и методы безопасного ведения работ бульдозером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Методы профилактики профессиональных заболеваний и производственного травматизма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Локальные правовые акты, доведенные до работников в установленном порядке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Правила погрузки и перевозки бульдозера на железнодорожных платформах, трейлерах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Требования, предъявляемые к средствам индивидуальной защиты, спецодежде и спецобуви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Нормы расхода материальных ресурсов и запасных частей бульдозера</w:t>
            </w:r>
          </w:p>
        </w:tc>
      </w:tr>
      <w:tr w:rsidR="0045018E">
        <w:tc>
          <w:tcPr>
            <w:tcW w:w="2841" w:type="dxa"/>
            <w:vMerge/>
          </w:tcPr>
          <w:p w:rsidR="0045018E" w:rsidRDefault="0045018E"/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Правила технической эксплуатации сложного оборудования бульдозера, в том числе с автоматизированным и программным управлением</w:t>
            </w:r>
          </w:p>
        </w:tc>
      </w:tr>
      <w:tr w:rsidR="0045018E">
        <w:tc>
          <w:tcPr>
            <w:tcW w:w="2841" w:type="dxa"/>
          </w:tcPr>
          <w:p w:rsidR="0045018E" w:rsidRDefault="0045018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98" w:type="dxa"/>
          </w:tcPr>
          <w:p w:rsidR="0045018E" w:rsidRDefault="0045018E">
            <w:pPr>
              <w:pStyle w:val="ConsPlusNormal"/>
              <w:jc w:val="both"/>
            </w:pPr>
            <w:r>
              <w:t>-</w:t>
            </w:r>
          </w:p>
        </w:tc>
      </w:tr>
    </w:tbl>
    <w:p w:rsidR="0045018E" w:rsidRDefault="0045018E">
      <w:pPr>
        <w:pStyle w:val="ConsPlusNormal"/>
        <w:ind w:firstLine="540"/>
        <w:jc w:val="both"/>
      </w:pPr>
    </w:p>
    <w:p w:rsidR="0045018E" w:rsidRDefault="0045018E">
      <w:pPr>
        <w:pStyle w:val="ConsPlusNormal"/>
        <w:jc w:val="both"/>
      </w:pPr>
      <w:r>
        <w:t>3.1.2. Трудовая функция</w:t>
      </w:r>
    </w:p>
    <w:p w:rsidR="0045018E" w:rsidRDefault="0045018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7"/>
        <w:gridCol w:w="2851"/>
        <w:gridCol w:w="923"/>
        <w:gridCol w:w="1117"/>
        <w:gridCol w:w="1984"/>
        <w:gridCol w:w="657"/>
      </w:tblGrid>
      <w:tr w:rsidR="0045018E">
        <w:tc>
          <w:tcPr>
            <w:tcW w:w="2107" w:type="dxa"/>
            <w:tcBorders>
              <w:top w:val="nil"/>
              <w:left w:val="nil"/>
              <w:bottom w:val="nil"/>
            </w:tcBorders>
            <w:vAlign w:val="center"/>
          </w:tcPr>
          <w:p w:rsidR="0045018E" w:rsidRDefault="0045018E">
            <w:pPr>
              <w:pStyle w:val="ConsPlusNormal"/>
            </w:pPr>
            <w:r>
              <w:t>Наименование</w:t>
            </w:r>
          </w:p>
        </w:tc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</w:tcPr>
          <w:p w:rsidR="0045018E" w:rsidRDefault="0045018E">
            <w:pPr>
              <w:pStyle w:val="ConsPlusNormal"/>
            </w:pPr>
            <w:r>
              <w:t>Выполнение ежесменного и периодического технического обслуживания бульдозера с двигателем мощностью до 150 кВт</w:t>
            </w:r>
          </w:p>
        </w:tc>
        <w:tc>
          <w:tcPr>
            <w:tcW w:w="923" w:type="dxa"/>
            <w:tcBorders>
              <w:top w:val="nil"/>
              <w:bottom w:val="nil"/>
            </w:tcBorders>
            <w:vAlign w:val="center"/>
          </w:tcPr>
          <w:p w:rsidR="0045018E" w:rsidRDefault="0045018E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18E" w:rsidRDefault="0045018E">
            <w:pPr>
              <w:pStyle w:val="ConsPlusNormal"/>
            </w:pPr>
            <w:r>
              <w:t>A/02.3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018E" w:rsidRDefault="0045018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18E" w:rsidRDefault="0045018E">
            <w:pPr>
              <w:pStyle w:val="ConsPlusNormal"/>
              <w:jc w:val="center"/>
            </w:pPr>
            <w:r>
              <w:t>3</w:t>
            </w:r>
          </w:p>
        </w:tc>
      </w:tr>
    </w:tbl>
    <w:p w:rsidR="0045018E" w:rsidRDefault="004501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6"/>
        <w:gridCol w:w="1347"/>
        <w:gridCol w:w="387"/>
        <w:gridCol w:w="1883"/>
        <w:gridCol w:w="1422"/>
        <w:gridCol w:w="2544"/>
      </w:tblGrid>
      <w:tr w:rsidR="0045018E">
        <w:tc>
          <w:tcPr>
            <w:tcW w:w="2056" w:type="dxa"/>
            <w:tcBorders>
              <w:top w:val="nil"/>
              <w:left w:val="nil"/>
              <w:bottom w:val="nil"/>
            </w:tcBorders>
          </w:tcPr>
          <w:p w:rsidR="0045018E" w:rsidRDefault="0045018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47" w:type="dxa"/>
            <w:tcBorders>
              <w:right w:val="nil"/>
            </w:tcBorders>
          </w:tcPr>
          <w:p w:rsidR="0045018E" w:rsidRDefault="0045018E">
            <w:pPr>
              <w:pStyle w:val="ConsPlusNormal"/>
            </w:pPr>
            <w:r>
              <w:t>Оригинал</w:t>
            </w:r>
          </w:p>
        </w:tc>
        <w:tc>
          <w:tcPr>
            <w:tcW w:w="387" w:type="dxa"/>
            <w:tcBorders>
              <w:left w:val="nil"/>
            </w:tcBorders>
          </w:tcPr>
          <w:p w:rsidR="0045018E" w:rsidRDefault="0045018E">
            <w:pPr>
              <w:pStyle w:val="ConsPlusNormal"/>
            </w:pPr>
            <w:r>
              <w:t>X</w:t>
            </w:r>
          </w:p>
        </w:tc>
        <w:tc>
          <w:tcPr>
            <w:tcW w:w="1883" w:type="dxa"/>
          </w:tcPr>
          <w:p w:rsidR="0045018E" w:rsidRDefault="0045018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22" w:type="dxa"/>
          </w:tcPr>
          <w:p w:rsidR="0045018E" w:rsidRDefault="0045018E">
            <w:pPr>
              <w:pStyle w:val="ConsPlusNormal"/>
              <w:jc w:val="both"/>
            </w:pPr>
          </w:p>
        </w:tc>
        <w:tc>
          <w:tcPr>
            <w:tcW w:w="2544" w:type="dxa"/>
          </w:tcPr>
          <w:p w:rsidR="0045018E" w:rsidRDefault="0045018E">
            <w:pPr>
              <w:pStyle w:val="ConsPlusNormal"/>
              <w:jc w:val="both"/>
            </w:pPr>
          </w:p>
        </w:tc>
      </w:tr>
      <w:tr w:rsidR="0045018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both"/>
            </w:pPr>
          </w:p>
        </w:tc>
        <w:tc>
          <w:tcPr>
            <w:tcW w:w="1734" w:type="dxa"/>
            <w:gridSpan w:val="2"/>
            <w:tcBorders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both"/>
            </w:pPr>
          </w:p>
        </w:tc>
        <w:tc>
          <w:tcPr>
            <w:tcW w:w="1883" w:type="dxa"/>
            <w:tcBorders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both"/>
            </w:pPr>
          </w:p>
        </w:tc>
        <w:tc>
          <w:tcPr>
            <w:tcW w:w="1422" w:type="dxa"/>
            <w:tcBorders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544" w:type="dxa"/>
            <w:tcBorders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018E" w:rsidRDefault="004501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5"/>
        <w:gridCol w:w="6824"/>
      </w:tblGrid>
      <w:tr w:rsidR="0045018E">
        <w:tc>
          <w:tcPr>
            <w:tcW w:w="2815" w:type="dxa"/>
            <w:vMerge w:val="restart"/>
          </w:tcPr>
          <w:p w:rsidR="0045018E" w:rsidRDefault="0045018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проверки на холостом ходу работы всех механизмов и на малом ходу работы тормозов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Испытание бульдозера на холостом ходу и под нагрузкой, контроль режима его работы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Установка и снятие несложной осветительной арматуры бульдозера (для работы в темное время суток)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Выявление и устранение незначительных неисправностей в работе оборудования бульдозера, не требующих разборки механизмов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в составе ремонтной бригады текущего ремонта бульдозера и навесного оборудования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Подготовка инструментов, необходимых для управления и обслуживания бульдозера и навесного оборудования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визуального осмотра основных узлов бульдозера и навесного оборудования перед началом работ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Проверка бульдозера и навесного оборудования на наличие дефектов и/или механических повреждений металлоконструкции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Проверка заправки и дозаправка бульдозера топливом, маслом, охлаждающей жидкостью и другими специальными жидкостями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монтажа/демонтажа навесного оборудования бульдозера в соответствии с техническим заданием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технологической настройки бульдозера и навесного оборудования перед началом рабочих операций с учетом конструктивных и технологических возможностей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Очистка рабочих органов и поддержание надлежащего внешнего вида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Обкатка нового бульдозера или обкатка бульдозера после проведения его капитального ремонта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Самостоятельное расконсервирование бульдозера после кратковременного хранения и в составе ремонтной бригады после долговременного хранения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Получение задания и изучение материалов по объекту работ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Анализ объема предстоящих работ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Изучение рельефа местности, состояния и особенностей грунтов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Изучение технической документации на предмет наличия подземных коммуникаций (кабелей, трубопроводов)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Уточнение последовательности выполнения работы бульдозера и мер по обеспечению безопасности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комплекса подготовительных операций по приведению рабочего места и оборудования бульдозера в безопасное состояние до начала работы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комплекса операций по поддержанию рабочего места и оборудования бульдозера в безопасном состоянии во время работы и технологических перерывов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комплекса операций по приведению рабочего места и оборудования бульдозера в безопасное состояние по окончании работы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Ведение технической документации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профилактического технического обслуживания и мелкого ремонта механизмов бульдозера (без разборки)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стропальных работ при подготовке бульдозера к транспортировке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Подготовка бульдозера к долговременному хранению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Смазывание трущихся деталей бульдозера и навесного оборудования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проверки крепления узлов и механизмов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регулировочных операций при техническом обслуживании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технического обслуживания бульдозера после хранения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Контролирование показаний измерительных приборов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Содержание в надлежащем состоянии оборудования, инструментов и средств индивидуальной защиты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Соблюдение технологии технического обслуживания агрегатов, узлов и систем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Составление заявки на ремонт и/или техническое обслуживание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производственных действий с соблюдением правил безопасной эксплуатации бульдозера и производства работ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производственных действий с соблюдением правил и инструкций по охране труда, производственной санитарии, электробезопасности, пожарной и экологической безопасности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производственных действий с соблюдением мер по обеспечению сохранности материальных ценностей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производственных действий с соблюдением мер по охране окружающей среды и рациональному использованию природных ресурсов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Соблюдение правил дорожного движения, перемещения бульдозера и навесного оборудования</w:t>
            </w:r>
          </w:p>
        </w:tc>
      </w:tr>
      <w:tr w:rsidR="0045018E">
        <w:tc>
          <w:tcPr>
            <w:tcW w:w="2815" w:type="dxa"/>
            <w:vMerge w:val="restart"/>
          </w:tcPr>
          <w:p w:rsidR="0045018E" w:rsidRDefault="0045018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Производить запуск/остановку двигателя при различных температурно-климатических условиях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Управлять бульдозером при движении по прямой и с поворотами на различных передачах и скоростях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Управлять бульдозером при движении задним ходом и при изменении направления движения машины с использованием передач заднего хода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Управлять бульдозером при движении в транспортном и рабочем режимах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Выявлять и устранять неисправности в работе обслуживаемого оборудования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Проверять бульдозер и навесное оборудование на наличие дефектов и/или механических повреждений металлоконструкции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Проверять исправность пневматического, гидравлического и другого оборудования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Использовать средства индивидуальной защиты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Пользоваться топливозаправочными средствами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Заправлять бульдозер горюче-смазочными материалами и специальными жидкостями с соблюдением экологических требований и требований безопасности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Монтировать/демонтировать сменное навесное оборудование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Выполнять моечно-очистительные работы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Принимать/сдавать бульдозер в начале/при окончании работы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Производить обкатку нового бульдозера или обкатку бульдозера после проведения его капитального ремонта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Выполнять мероприятия по подготовке бульдозера к ежедневному хранению в конце рабочей смены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Производить самостоятельное расконсервирование бульдозера после кратковременного хранения и в составе ремонтной бригады после долговременного хранения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Оценивать состояние обслуживаемого оборудования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Контролировать надежность креплений и защитных ограждений на рабочем месте машиниста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Проверять исправность сигнализации и блокировок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Устранять неисправности оборудования и приспособлений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Проверять безопасность рабочего места машиниста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Выполнять уборку рабочего места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Заполнять документацию по выдаче нефтепродуктов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Применять в работе инструмент, специальное оборудование и приборы для проверки состояния механизмов и систем управления бульдозером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Контролировать комплектность оборудования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Применять различные методики по проверке основных узлов и систем бульдозера и навесного оборудования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Проводить диагностику с целью оценки работоспособности оборудования, механизмов и систем управления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Соблюдать технологию технического обслуживания и ремонта агрегатов, узлов и систем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Производить чистку, смазку и ремонт оборудования, механизмов и систем управления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Производить осмотр бульдозера и навесного оборудования перед началом и после окончания производства работ бульдозера и навесного оборудования согласно инструкции по эксплуатации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Владеть терминологией в области эксплуатации землеройной техники и проведения механизированных работ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Читать проектную документацию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Планировать и организовывать собственную работу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Анализировать собственный профессиональный опыт и совершенствовать свою деятельность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Поддерживать исправное состояние звуковой и световой сигнализации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Соблюдать правила и инструкции по охране труда, производственной санитарии, электробезопасности, пожарной и экологической безопасности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Выполнять задания в соответствии с технологическим процессом производства работ бульдозером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Соблюдать правила эксплуатации бульдозера и его оборудования, механизмов и систем управления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Соблюдать правила внутреннего трудового распорядка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Соблюдать правила дорожного движения, перемещения бульдозера и навесного оборудования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Останавливать работу бульдозера в случае возникновения опасности для жизни и здоровья персонала и других нештатных ситуациях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Не допускать действия, которые могут привести к несчастному случаю и/или возникновению нештатных ситуаций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Не допускать присутствия посторонних лиц в рабочих зонах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Докладывать о возникновении нештатных ситуаций</w:t>
            </w:r>
          </w:p>
        </w:tc>
      </w:tr>
      <w:tr w:rsidR="0045018E">
        <w:tc>
          <w:tcPr>
            <w:tcW w:w="2815" w:type="dxa"/>
            <w:vMerge w:val="restart"/>
          </w:tcPr>
          <w:p w:rsidR="0045018E" w:rsidRDefault="0045018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Инструкции по эксплуатации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Причины возникновения неполадок текущего характера в работе обслуживаемого оборудования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Способы выявления и устранения неисправностей в работе обслуживаемого оборудования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Конструкция быстро изнашивающихся деталей бульдозера, порядок их замены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Способы слесарной обработки деталей бульдозера, понятия о допусках и технических измерениях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Способы разборки и сборки сборочных единиц и составных частей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Порядок подготовки бульдозера к работе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Основные виды, типы и предназначения инструментов, используемых при обслуживании и ремонте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Системы смазки, питания и охлаждения двигателей внутреннего сгорания бульдозеров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Требования к горюче-смазочным материалам и специальным жидкостям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Правила эксплуатации и технического обслуживания оборудования бульдозеров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Правила осуществления расконсервирования бульдозера после кратковременного или долговременного хранения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Правила и инструкции подготовки рабочего места машиниста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Устройство, принцип работы и технические характеристики используемого оборудования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Формы технической документации и отчетности, правила их заполнения и порядок представления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Правила сдачи и сроки проведения планового технического обслуживания и планово-предупредительного ремонта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Технология стропальных работ при подготовке бульдозера к транспортированию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Значения показаний измерительных приборов при нормальной и аварийной работе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Устройство и режимы работы средств встроенной диагностики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Значения контрольных параметров, характеризующих работоспособное состояние машины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Перечень операций и технологии выполнения работ при различных видах технического обслуживания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Основные виды, типы и предназначения инструментов и технологического оборудования, используемых при обслуживании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Устройство, технические характеристики бульдозера и его составные части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Свойства, марки и нормы расхода современных горюче-смазочных и других материалов, используемых при техническом обслуживании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Устройство технических средств для транспортирования, приема, хранения и заправки машин горюче-смазочными и другими материалами, используемыми при обслуживании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Свойства, правила хранения и использования горюче-смазочных материалов и технических жидкостей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Правила и порядок монтажа, демонтажа, перемещения, подготовки к работе и установки сменного навесного оборудования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Правила по охране труда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Инструкции и правила по организации рабочего места машиниста бульдозера, производственной санитарии, электробезопасности, пожарной и экологической безопасности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Методы и правила оказания первой помощи пострадавшим при возникновении нештатных ситуаций на объекте проведения работ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Правила тушения пожара огнетушителем или другими подручными средствами при возгорании горюче-смазочных и других материалов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Экологические требования и методы безопасного ведения работ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Методы профилактики профессиональных заболеваний и производственного травматизма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Технологические регламенты и производственные инструкции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Нормативные акты (приказы), доведенные до работников в установленном порядке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Правила погрузки и перевозки бульдозера на железнодорожных платформах, трейлерах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Требования, предъявляемые к средствам индивидуальной защиты, спецодежде и спецобуви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Нормы расхода материальных ресурсов и запасных частей бульдозера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Правила технической эксплуатации сложного оборудования бульдозера, в том числе с автоматизированным и программным управлением</w:t>
            </w:r>
          </w:p>
        </w:tc>
      </w:tr>
      <w:tr w:rsidR="0045018E">
        <w:tc>
          <w:tcPr>
            <w:tcW w:w="2815" w:type="dxa"/>
            <w:vMerge/>
          </w:tcPr>
          <w:p w:rsidR="0045018E" w:rsidRDefault="0045018E"/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Основные положения и формы подготовки, переподготовки и повышения квалификации машинистов бульдозера</w:t>
            </w:r>
          </w:p>
        </w:tc>
      </w:tr>
      <w:tr w:rsidR="0045018E">
        <w:tc>
          <w:tcPr>
            <w:tcW w:w="2815" w:type="dxa"/>
          </w:tcPr>
          <w:p w:rsidR="0045018E" w:rsidRDefault="0045018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24" w:type="dxa"/>
          </w:tcPr>
          <w:p w:rsidR="0045018E" w:rsidRDefault="0045018E">
            <w:pPr>
              <w:pStyle w:val="ConsPlusNormal"/>
              <w:jc w:val="both"/>
            </w:pPr>
            <w:r>
              <w:t>-</w:t>
            </w:r>
          </w:p>
        </w:tc>
      </w:tr>
    </w:tbl>
    <w:p w:rsidR="0045018E" w:rsidRDefault="0045018E">
      <w:pPr>
        <w:pStyle w:val="ConsPlusNormal"/>
        <w:ind w:firstLine="540"/>
        <w:jc w:val="both"/>
      </w:pPr>
    </w:p>
    <w:p w:rsidR="0045018E" w:rsidRDefault="0045018E">
      <w:pPr>
        <w:pStyle w:val="ConsPlusNormal"/>
        <w:jc w:val="both"/>
      </w:pPr>
      <w:r>
        <w:t>3.2. Обобщенная трудовая функция</w:t>
      </w:r>
    </w:p>
    <w:p w:rsidR="0045018E" w:rsidRDefault="0045018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3"/>
        <w:gridCol w:w="3278"/>
        <w:gridCol w:w="934"/>
        <w:gridCol w:w="661"/>
        <w:gridCol w:w="1984"/>
        <w:gridCol w:w="669"/>
      </w:tblGrid>
      <w:tr w:rsidR="0045018E">
        <w:tc>
          <w:tcPr>
            <w:tcW w:w="2113" w:type="dxa"/>
            <w:tcBorders>
              <w:top w:val="nil"/>
              <w:left w:val="nil"/>
              <w:bottom w:val="nil"/>
            </w:tcBorders>
            <w:vAlign w:val="center"/>
          </w:tcPr>
          <w:p w:rsidR="0045018E" w:rsidRDefault="0045018E">
            <w:pPr>
              <w:pStyle w:val="ConsPlusNormal"/>
            </w:pPr>
            <w:r>
              <w:t>Наименование</w:t>
            </w: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</w:tcPr>
          <w:p w:rsidR="0045018E" w:rsidRDefault="0045018E">
            <w:pPr>
              <w:pStyle w:val="ConsPlusNormal"/>
            </w:pPr>
            <w:r>
              <w:t>Выполнение механизированных земляных и дорожных работ любой сложности с поддержанием работоспособности бульдозера</w:t>
            </w:r>
          </w:p>
        </w:tc>
        <w:tc>
          <w:tcPr>
            <w:tcW w:w="934" w:type="dxa"/>
            <w:tcBorders>
              <w:top w:val="nil"/>
              <w:bottom w:val="nil"/>
            </w:tcBorders>
            <w:vAlign w:val="center"/>
          </w:tcPr>
          <w:p w:rsidR="0045018E" w:rsidRDefault="0045018E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18E" w:rsidRDefault="0045018E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018E" w:rsidRDefault="0045018E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18E" w:rsidRDefault="0045018E">
            <w:pPr>
              <w:pStyle w:val="ConsPlusNormal"/>
              <w:jc w:val="center"/>
            </w:pPr>
            <w:r>
              <w:t>4</w:t>
            </w:r>
          </w:p>
        </w:tc>
      </w:tr>
    </w:tbl>
    <w:p w:rsidR="0045018E" w:rsidRDefault="004501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6"/>
        <w:gridCol w:w="1347"/>
        <w:gridCol w:w="387"/>
        <w:gridCol w:w="1883"/>
        <w:gridCol w:w="1422"/>
        <w:gridCol w:w="2544"/>
      </w:tblGrid>
      <w:tr w:rsidR="0045018E">
        <w:tc>
          <w:tcPr>
            <w:tcW w:w="2056" w:type="dxa"/>
            <w:tcBorders>
              <w:top w:val="nil"/>
              <w:left w:val="nil"/>
              <w:bottom w:val="nil"/>
            </w:tcBorders>
          </w:tcPr>
          <w:p w:rsidR="0045018E" w:rsidRDefault="0045018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47" w:type="dxa"/>
            <w:tcBorders>
              <w:right w:val="nil"/>
            </w:tcBorders>
          </w:tcPr>
          <w:p w:rsidR="0045018E" w:rsidRDefault="0045018E">
            <w:pPr>
              <w:pStyle w:val="ConsPlusNormal"/>
            </w:pPr>
            <w:r>
              <w:t>Оригинал</w:t>
            </w:r>
          </w:p>
        </w:tc>
        <w:tc>
          <w:tcPr>
            <w:tcW w:w="387" w:type="dxa"/>
            <w:tcBorders>
              <w:left w:val="nil"/>
            </w:tcBorders>
          </w:tcPr>
          <w:p w:rsidR="0045018E" w:rsidRDefault="0045018E">
            <w:pPr>
              <w:pStyle w:val="ConsPlusNormal"/>
            </w:pPr>
            <w:r>
              <w:t>X</w:t>
            </w:r>
          </w:p>
        </w:tc>
        <w:tc>
          <w:tcPr>
            <w:tcW w:w="1883" w:type="dxa"/>
          </w:tcPr>
          <w:p w:rsidR="0045018E" w:rsidRDefault="0045018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22" w:type="dxa"/>
          </w:tcPr>
          <w:p w:rsidR="0045018E" w:rsidRDefault="0045018E">
            <w:pPr>
              <w:pStyle w:val="ConsPlusNormal"/>
              <w:jc w:val="both"/>
            </w:pPr>
          </w:p>
        </w:tc>
        <w:tc>
          <w:tcPr>
            <w:tcW w:w="2544" w:type="dxa"/>
          </w:tcPr>
          <w:p w:rsidR="0045018E" w:rsidRDefault="0045018E">
            <w:pPr>
              <w:pStyle w:val="ConsPlusNormal"/>
              <w:jc w:val="both"/>
            </w:pPr>
          </w:p>
        </w:tc>
      </w:tr>
      <w:tr w:rsidR="0045018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both"/>
            </w:pPr>
          </w:p>
        </w:tc>
        <w:tc>
          <w:tcPr>
            <w:tcW w:w="1734" w:type="dxa"/>
            <w:gridSpan w:val="2"/>
            <w:tcBorders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both"/>
            </w:pPr>
          </w:p>
        </w:tc>
        <w:tc>
          <w:tcPr>
            <w:tcW w:w="1883" w:type="dxa"/>
            <w:tcBorders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both"/>
            </w:pPr>
          </w:p>
        </w:tc>
        <w:tc>
          <w:tcPr>
            <w:tcW w:w="1422" w:type="dxa"/>
            <w:tcBorders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544" w:type="dxa"/>
            <w:tcBorders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018E" w:rsidRDefault="004501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3"/>
        <w:gridCol w:w="6786"/>
      </w:tblGrid>
      <w:tr w:rsidR="0045018E">
        <w:tc>
          <w:tcPr>
            <w:tcW w:w="2853" w:type="dxa"/>
          </w:tcPr>
          <w:p w:rsidR="0045018E" w:rsidRDefault="0045018E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786" w:type="dxa"/>
          </w:tcPr>
          <w:p w:rsidR="0045018E" w:rsidRDefault="0045018E">
            <w:pPr>
              <w:pStyle w:val="ConsPlusNormal"/>
            </w:pPr>
            <w:r>
              <w:t>Машинист бульдозера 7-го разряда (бульдозер с двигателем мощностью от 150 кВт до 280 кВт)</w:t>
            </w:r>
          </w:p>
          <w:p w:rsidR="0045018E" w:rsidRDefault="0045018E">
            <w:pPr>
              <w:pStyle w:val="ConsPlusNormal"/>
            </w:pPr>
            <w:r>
              <w:t>Машинист бульдозера 8-го разряда (бульдозер с двигателем мощностью свыше 280 кВт)</w:t>
            </w:r>
          </w:p>
        </w:tc>
      </w:tr>
      <w:tr w:rsidR="0045018E">
        <w:tblPrEx>
          <w:tblBorders>
            <w:left w:val="nil"/>
            <w:right w:val="nil"/>
          </w:tblBorders>
        </w:tblPrEx>
        <w:tc>
          <w:tcPr>
            <w:tcW w:w="9639" w:type="dxa"/>
            <w:gridSpan w:val="2"/>
            <w:tcBorders>
              <w:left w:val="nil"/>
              <w:right w:val="nil"/>
            </w:tcBorders>
          </w:tcPr>
          <w:p w:rsidR="0045018E" w:rsidRDefault="0045018E">
            <w:pPr>
              <w:pStyle w:val="ConsPlusNormal"/>
              <w:jc w:val="both"/>
            </w:pPr>
          </w:p>
        </w:tc>
      </w:tr>
      <w:tr w:rsidR="0045018E">
        <w:tc>
          <w:tcPr>
            <w:tcW w:w="2853" w:type="dxa"/>
          </w:tcPr>
          <w:p w:rsidR="0045018E" w:rsidRDefault="0045018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786" w:type="dxa"/>
          </w:tcPr>
          <w:p w:rsidR="0045018E" w:rsidRDefault="0045018E">
            <w:pPr>
              <w:pStyle w:val="ConsPlusNormal"/>
            </w:pPr>
            <w:r>
              <w:t>Для машиниста бульдозера 7, 8-го разрядов:</w:t>
            </w:r>
          </w:p>
          <w:p w:rsidR="0045018E" w:rsidRDefault="0045018E">
            <w:pPr>
              <w:pStyle w:val="ConsPlusNormal"/>
            </w:pPr>
            <w:r>
              <w:t>- среднее профессиональное образование;</w:t>
            </w:r>
          </w:p>
          <w:p w:rsidR="0045018E" w:rsidRDefault="0045018E">
            <w:pPr>
              <w:pStyle w:val="ConsPlusNormal"/>
            </w:pPr>
            <w:r>
              <w:t>- повышение квалификации, профессиональная переподготовка не менее двух месяцев и не реже одного раза за пять лет, подтвержденная удостоверением тракториста-машиниста с соответствующими разрешающими отметками;</w:t>
            </w:r>
          </w:p>
          <w:p w:rsidR="0045018E" w:rsidRDefault="0045018E">
            <w:pPr>
              <w:pStyle w:val="ConsPlusNormal"/>
            </w:pPr>
            <w:r>
              <w:t>- машинисты, занятые управлением и обслуживанием строительных машин и механизмов, должны знать слесарное дело и тарифицироваться по профессии "Слесарь строительный" на один разряд ниже основной профессии</w:t>
            </w:r>
          </w:p>
        </w:tc>
      </w:tr>
      <w:tr w:rsidR="0045018E">
        <w:tc>
          <w:tcPr>
            <w:tcW w:w="2853" w:type="dxa"/>
          </w:tcPr>
          <w:p w:rsidR="0045018E" w:rsidRDefault="0045018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786" w:type="dxa"/>
          </w:tcPr>
          <w:p w:rsidR="0045018E" w:rsidRDefault="0045018E">
            <w:pPr>
              <w:pStyle w:val="ConsPlusNormal"/>
            </w:pPr>
            <w:r>
              <w:t>Для машиниста бульдозера 7-го разряда - опыт работы машинистом бульдозера 6-го разряда не менее одного года</w:t>
            </w:r>
          </w:p>
          <w:p w:rsidR="0045018E" w:rsidRDefault="0045018E">
            <w:pPr>
              <w:pStyle w:val="ConsPlusNormal"/>
            </w:pPr>
            <w:r>
              <w:t>Для машиниста бульдозера 8-го разряда - опыт работы машинистом бульдозера 7-го разряда не менее одного года</w:t>
            </w:r>
          </w:p>
        </w:tc>
      </w:tr>
      <w:tr w:rsidR="0045018E">
        <w:tc>
          <w:tcPr>
            <w:tcW w:w="2853" w:type="dxa"/>
          </w:tcPr>
          <w:p w:rsidR="0045018E" w:rsidRDefault="0045018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786" w:type="dxa"/>
          </w:tcPr>
          <w:p w:rsidR="0045018E" w:rsidRDefault="0045018E">
            <w:pPr>
              <w:pStyle w:val="ConsPlusNormal"/>
            </w:pPr>
            <w:r>
              <w:t>Лица не моложе 21 года - для машиниста бульдозера 7-го разряда</w:t>
            </w:r>
          </w:p>
          <w:p w:rsidR="0045018E" w:rsidRDefault="0045018E">
            <w:pPr>
              <w:pStyle w:val="ConsPlusNormal"/>
            </w:pPr>
            <w:r>
              <w:t>Лица не моложе 22 лет - для машиниста бульдозера 8-го разряда</w:t>
            </w:r>
          </w:p>
          <w:p w:rsidR="0045018E" w:rsidRDefault="0045018E">
            <w:pPr>
              <w:pStyle w:val="ConsPlusNormal"/>
            </w:pPr>
            <w:r>
              <w:t>Наличие удостоверения, подтверждающего право управления транспортным средством соответствующей категории</w:t>
            </w:r>
          </w:p>
          <w:p w:rsidR="0045018E" w:rsidRDefault="0045018E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45018E" w:rsidRDefault="0045018E">
            <w:pPr>
              <w:pStyle w:val="ConsPlusNormal"/>
            </w:pPr>
            <w:r>
              <w:t>Прохождение инструктажа по охране труда</w:t>
            </w:r>
          </w:p>
        </w:tc>
      </w:tr>
    </w:tbl>
    <w:p w:rsidR="0045018E" w:rsidRDefault="0045018E">
      <w:pPr>
        <w:pStyle w:val="ConsPlusNormal"/>
        <w:ind w:firstLine="540"/>
        <w:jc w:val="both"/>
      </w:pPr>
    </w:p>
    <w:p w:rsidR="0045018E" w:rsidRDefault="0045018E">
      <w:pPr>
        <w:pStyle w:val="ConsPlusNormal"/>
        <w:jc w:val="both"/>
      </w:pPr>
      <w:r>
        <w:t>Дополнительные характеристики</w:t>
      </w:r>
    </w:p>
    <w:p w:rsidR="0045018E" w:rsidRDefault="004501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0"/>
        <w:gridCol w:w="1404"/>
        <w:gridCol w:w="5675"/>
      </w:tblGrid>
      <w:tr w:rsidR="0045018E">
        <w:tc>
          <w:tcPr>
            <w:tcW w:w="2560" w:type="dxa"/>
          </w:tcPr>
          <w:p w:rsidR="0045018E" w:rsidRDefault="0045018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04" w:type="dxa"/>
          </w:tcPr>
          <w:p w:rsidR="0045018E" w:rsidRDefault="0045018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75" w:type="dxa"/>
          </w:tcPr>
          <w:p w:rsidR="0045018E" w:rsidRDefault="0045018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5018E">
        <w:tc>
          <w:tcPr>
            <w:tcW w:w="2560" w:type="dxa"/>
            <w:vMerge w:val="restart"/>
          </w:tcPr>
          <w:p w:rsidR="0045018E" w:rsidRDefault="0045018E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04" w:type="dxa"/>
          </w:tcPr>
          <w:p w:rsidR="0045018E" w:rsidRDefault="0045018E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7513</w:t>
              </w:r>
            </w:hyperlink>
          </w:p>
        </w:tc>
        <w:tc>
          <w:tcPr>
            <w:tcW w:w="5675" w:type="dxa"/>
          </w:tcPr>
          <w:p w:rsidR="0045018E" w:rsidRDefault="0045018E">
            <w:pPr>
              <w:pStyle w:val="ConsPlusNormal"/>
            </w:pPr>
            <w:r>
              <w:t>Профессии рабочих по обслуживанию и ремонту автомототранспортных средств и (или) самоходных машин</w:t>
            </w:r>
          </w:p>
        </w:tc>
      </w:tr>
      <w:tr w:rsidR="0045018E">
        <w:tc>
          <w:tcPr>
            <w:tcW w:w="2560" w:type="dxa"/>
            <w:vMerge/>
          </w:tcPr>
          <w:p w:rsidR="0045018E" w:rsidRDefault="0045018E"/>
        </w:tc>
        <w:tc>
          <w:tcPr>
            <w:tcW w:w="1404" w:type="dxa"/>
          </w:tcPr>
          <w:p w:rsidR="0045018E" w:rsidRDefault="0045018E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8332</w:t>
              </w:r>
            </w:hyperlink>
          </w:p>
        </w:tc>
        <w:tc>
          <w:tcPr>
            <w:tcW w:w="5675" w:type="dxa"/>
          </w:tcPr>
          <w:p w:rsidR="0045018E" w:rsidRDefault="0045018E">
            <w:pPr>
              <w:pStyle w:val="ConsPlusNormal"/>
            </w:pPr>
            <w:r>
              <w:t>Машинисты землеройных и подобных машин</w:t>
            </w:r>
          </w:p>
        </w:tc>
      </w:tr>
      <w:tr w:rsidR="0045018E">
        <w:tc>
          <w:tcPr>
            <w:tcW w:w="2560" w:type="dxa"/>
            <w:vMerge w:val="restart"/>
          </w:tcPr>
          <w:p w:rsidR="0045018E" w:rsidRDefault="0045018E">
            <w:pPr>
              <w:pStyle w:val="ConsPlusNormal"/>
            </w:pPr>
            <w:r>
              <w:t>ЕТКС</w:t>
            </w:r>
          </w:p>
        </w:tc>
        <w:tc>
          <w:tcPr>
            <w:tcW w:w="1404" w:type="dxa"/>
          </w:tcPr>
          <w:p w:rsidR="0045018E" w:rsidRDefault="0045018E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§109</w:t>
              </w:r>
            </w:hyperlink>
          </w:p>
        </w:tc>
        <w:tc>
          <w:tcPr>
            <w:tcW w:w="5675" w:type="dxa"/>
          </w:tcPr>
          <w:p w:rsidR="0045018E" w:rsidRDefault="0045018E">
            <w:pPr>
              <w:pStyle w:val="ConsPlusNormal"/>
            </w:pPr>
            <w:r>
              <w:t>Машинист бульдозера, 7-й разряд. Бульдозеры с двигателем мощностью свыше 150 кВт (200 л.с.) до 280 кВт (380 л.с.)</w:t>
            </w:r>
          </w:p>
        </w:tc>
      </w:tr>
      <w:tr w:rsidR="0045018E">
        <w:tc>
          <w:tcPr>
            <w:tcW w:w="2560" w:type="dxa"/>
            <w:vMerge/>
          </w:tcPr>
          <w:p w:rsidR="0045018E" w:rsidRDefault="0045018E"/>
        </w:tc>
        <w:tc>
          <w:tcPr>
            <w:tcW w:w="1404" w:type="dxa"/>
          </w:tcPr>
          <w:p w:rsidR="0045018E" w:rsidRDefault="0045018E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§110</w:t>
              </w:r>
            </w:hyperlink>
          </w:p>
        </w:tc>
        <w:tc>
          <w:tcPr>
            <w:tcW w:w="5675" w:type="dxa"/>
          </w:tcPr>
          <w:p w:rsidR="0045018E" w:rsidRDefault="0045018E">
            <w:pPr>
              <w:pStyle w:val="ConsPlusNormal"/>
            </w:pPr>
            <w:r>
              <w:t>Машинист бульдозера, 8-й разряд. Бульдозеры с двигателем мощностью свыше 280 кВт (380 л.с.)</w:t>
            </w:r>
          </w:p>
        </w:tc>
      </w:tr>
      <w:tr w:rsidR="0045018E">
        <w:tc>
          <w:tcPr>
            <w:tcW w:w="2560" w:type="dxa"/>
          </w:tcPr>
          <w:p w:rsidR="0045018E" w:rsidRDefault="0045018E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ОКНПО</w:t>
              </w:r>
            </w:hyperlink>
          </w:p>
        </w:tc>
        <w:tc>
          <w:tcPr>
            <w:tcW w:w="1404" w:type="dxa"/>
          </w:tcPr>
          <w:p w:rsidR="0045018E" w:rsidRDefault="0045018E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150501</w:t>
              </w:r>
            </w:hyperlink>
          </w:p>
        </w:tc>
        <w:tc>
          <w:tcPr>
            <w:tcW w:w="5675" w:type="dxa"/>
          </w:tcPr>
          <w:p w:rsidR="0045018E" w:rsidRDefault="0045018E">
            <w:pPr>
              <w:pStyle w:val="ConsPlusNormal"/>
            </w:pPr>
            <w:r>
              <w:t>Машинист бульдозера</w:t>
            </w:r>
          </w:p>
        </w:tc>
      </w:tr>
    </w:tbl>
    <w:p w:rsidR="0045018E" w:rsidRDefault="0045018E">
      <w:pPr>
        <w:pStyle w:val="ConsPlusNormal"/>
        <w:ind w:firstLine="540"/>
        <w:jc w:val="both"/>
      </w:pPr>
    </w:p>
    <w:p w:rsidR="0045018E" w:rsidRDefault="0045018E">
      <w:pPr>
        <w:pStyle w:val="ConsPlusNormal"/>
        <w:jc w:val="both"/>
      </w:pPr>
      <w:r>
        <w:t>3.2.1. Трудовая функция</w:t>
      </w:r>
    </w:p>
    <w:p w:rsidR="0045018E" w:rsidRDefault="0045018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5"/>
        <w:gridCol w:w="2977"/>
        <w:gridCol w:w="882"/>
        <w:gridCol w:w="1094"/>
        <w:gridCol w:w="1984"/>
        <w:gridCol w:w="607"/>
      </w:tblGrid>
      <w:tr w:rsidR="0045018E">
        <w:tc>
          <w:tcPr>
            <w:tcW w:w="2095" w:type="dxa"/>
            <w:tcBorders>
              <w:top w:val="nil"/>
              <w:left w:val="nil"/>
              <w:bottom w:val="nil"/>
            </w:tcBorders>
            <w:vAlign w:val="center"/>
          </w:tcPr>
          <w:p w:rsidR="0045018E" w:rsidRDefault="0045018E">
            <w:pPr>
              <w:pStyle w:val="ConsPlusNormal"/>
            </w:pPr>
            <w: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5018E" w:rsidRDefault="0045018E">
            <w:pPr>
              <w:pStyle w:val="ConsPlusNormal"/>
            </w:pPr>
            <w:r>
              <w:t>Выполнение механизированных земляных и дорожных работ любой сложности с помощью бульдозера с двигателем мощностью свыше 150 кВт</w:t>
            </w:r>
          </w:p>
        </w:tc>
        <w:tc>
          <w:tcPr>
            <w:tcW w:w="882" w:type="dxa"/>
            <w:tcBorders>
              <w:top w:val="nil"/>
              <w:bottom w:val="nil"/>
            </w:tcBorders>
            <w:vAlign w:val="center"/>
          </w:tcPr>
          <w:p w:rsidR="0045018E" w:rsidRDefault="0045018E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18E" w:rsidRDefault="0045018E">
            <w:pPr>
              <w:pStyle w:val="ConsPlusNormal"/>
            </w:pPr>
            <w:r>
              <w:t>B/01.4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018E" w:rsidRDefault="0045018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18E" w:rsidRDefault="0045018E">
            <w:pPr>
              <w:pStyle w:val="ConsPlusNormal"/>
              <w:jc w:val="center"/>
            </w:pPr>
            <w:r>
              <w:t>4</w:t>
            </w:r>
          </w:p>
        </w:tc>
      </w:tr>
    </w:tbl>
    <w:p w:rsidR="0045018E" w:rsidRDefault="004501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6"/>
        <w:gridCol w:w="1347"/>
        <w:gridCol w:w="387"/>
        <w:gridCol w:w="1883"/>
        <w:gridCol w:w="1422"/>
        <w:gridCol w:w="2544"/>
      </w:tblGrid>
      <w:tr w:rsidR="0045018E">
        <w:tc>
          <w:tcPr>
            <w:tcW w:w="2056" w:type="dxa"/>
            <w:tcBorders>
              <w:top w:val="nil"/>
              <w:left w:val="nil"/>
              <w:bottom w:val="nil"/>
            </w:tcBorders>
          </w:tcPr>
          <w:p w:rsidR="0045018E" w:rsidRDefault="0045018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47" w:type="dxa"/>
            <w:tcBorders>
              <w:right w:val="nil"/>
            </w:tcBorders>
          </w:tcPr>
          <w:p w:rsidR="0045018E" w:rsidRDefault="0045018E">
            <w:pPr>
              <w:pStyle w:val="ConsPlusNormal"/>
            </w:pPr>
            <w:r>
              <w:t>Оригинал</w:t>
            </w:r>
          </w:p>
        </w:tc>
        <w:tc>
          <w:tcPr>
            <w:tcW w:w="387" w:type="dxa"/>
            <w:tcBorders>
              <w:left w:val="nil"/>
            </w:tcBorders>
          </w:tcPr>
          <w:p w:rsidR="0045018E" w:rsidRDefault="0045018E">
            <w:pPr>
              <w:pStyle w:val="ConsPlusNormal"/>
            </w:pPr>
            <w:r>
              <w:t>X</w:t>
            </w:r>
          </w:p>
        </w:tc>
        <w:tc>
          <w:tcPr>
            <w:tcW w:w="1883" w:type="dxa"/>
          </w:tcPr>
          <w:p w:rsidR="0045018E" w:rsidRDefault="0045018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22" w:type="dxa"/>
          </w:tcPr>
          <w:p w:rsidR="0045018E" w:rsidRDefault="0045018E">
            <w:pPr>
              <w:pStyle w:val="ConsPlusNormal"/>
              <w:jc w:val="both"/>
            </w:pPr>
          </w:p>
        </w:tc>
        <w:tc>
          <w:tcPr>
            <w:tcW w:w="2544" w:type="dxa"/>
          </w:tcPr>
          <w:p w:rsidR="0045018E" w:rsidRDefault="0045018E">
            <w:pPr>
              <w:pStyle w:val="ConsPlusNormal"/>
              <w:jc w:val="both"/>
            </w:pPr>
          </w:p>
        </w:tc>
      </w:tr>
      <w:tr w:rsidR="0045018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both"/>
            </w:pPr>
          </w:p>
        </w:tc>
        <w:tc>
          <w:tcPr>
            <w:tcW w:w="1734" w:type="dxa"/>
            <w:gridSpan w:val="2"/>
            <w:tcBorders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both"/>
            </w:pPr>
          </w:p>
        </w:tc>
        <w:tc>
          <w:tcPr>
            <w:tcW w:w="1883" w:type="dxa"/>
            <w:tcBorders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both"/>
            </w:pPr>
          </w:p>
        </w:tc>
        <w:tc>
          <w:tcPr>
            <w:tcW w:w="1422" w:type="dxa"/>
            <w:tcBorders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544" w:type="dxa"/>
            <w:tcBorders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018E" w:rsidRDefault="004501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7"/>
        <w:gridCol w:w="6802"/>
      </w:tblGrid>
      <w:tr w:rsidR="0045018E">
        <w:tc>
          <w:tcPr>
            <w:tcW w:w="2837" w:type="dxa"/>
            <w:vMerge w:val="restart"/>
          </w:tcPr>
          <w:p w:rsidR="0045018E" w:rsidRDefault="0045018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планировочных работ бульдозером по сглаживанию микрорельефа (работы на участках с преобладающе ровным рельефом, имеющим частичные неровности в виде мелких канав, ям, воронок, окопов, мелких бугорков, а также работы по планировке грунта, отсыпаемого транспортирующими и землеройными машинами и механизмами)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крупных планировочных работ бульдозером (работы, связанные со срезкой холмов, засыпкой оврагов, больших траншей, котлованов, старых русел рек и каналов)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подготовительных работ бульдозером (работы, связанные с расчисткой местности от мелколесья и кустарника, срезка дернового поверхностного слоя грунта, валка деревьев, корчевка пней и удаление камней, пробивка трасс и первоначальных дорог)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работ бульдозером по разработке и перемещению грунтов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работ бульдозером по планировке площадей при устройстве выемок, насыпей, резервов, кавальеров и банкетов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работ бульдозером при профилировании откосов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работ бульдозером при прокладке и очистке водосточных канав и кюветов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аварийно-восстановительных работ бульдозером, в том числе на железных дорогах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работ бульдозером по рыхлению грунта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работ бульдозером по перемещению железнодорожных путей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работ бульдозером по штабелированию и перемещению сыпучих материалов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работ бульдозером по погрузке, разгрузке и перемещению грузов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работ бульдозером по очистке и снегоочистке территорий (за исключением работ на дорожном полотне)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работ бульдозером в качестве толкача скрепера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работ бульдозером в качестве пресса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работ бульдозером под водой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Контроль работы измерительных приборов бульдозера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Контроль положения рабочих органов бульдозера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Выявление, устранение и предотвращение причин нарушений в работе бульдозера и навесного оборудования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Незамедлительное прекращение работы бульдозера при возникновении нештатных ситуаций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Перемещение бульдозера по автомобильным дорогам (с отвалом, поднятым на ограниченную высоту, обеспечивающую необходимую видимость машинисту по ходу движения)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Сопровождение транспортировки бульдозера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Ведение учета работы бульдозера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Поддержание исправного состояния бульдозера, обеспечение безаварийной и надежной работы используемых устройств и оборудования бульдозера, правильной эксплуатации, своевременного проведения качественного технического обслуживания и ремонта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производственных действий с соблюдением правил безопасной эксплуатации бульдозера и производства работ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производственных действий с соблюдением правил и инструкций по охране труда, производственной санитарии, электробезопасности, пожарной и экологической безопасности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производственных действий с соблюдением мер по обеспечению сохранности материальных ценностей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производственных действий с соблюдением мер по охране окружающей среды и рациональному использованию природных ресурсов</w:t>
            </w:r>
          </w:p>
        </w:tc>
      </w:tr>
      <w:tr w:rsidR="0045018E">
        <w:tc>
          <w:tcPr>
            <w:tcW w:w="2837" w:type="dxa"/>
            <w:vMerge w:val="restart"/>
          </w:tcPr>
          <w:p w:rsidR="0045018E" w:rsidRDefault="0045018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Производить запуск/остановку двигателя при различных температурно-климатических условиях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Управлять бульдозером при движении по прямой и с поворотами на различных передачах и скоростях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Управлять бульдозером при движении задним ходом и при изменении направления движения машины с использованием передач заднего хода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Управлять бульдозером при движении в транспортном и рабочем режимах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Управлять бульдозером при движении по пересеченной местности с преодолением подъемов, спусков, косогоров, ручьев и мелких речек, железнодорожных переездов, мостов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Управлять бульдозером в ночное время и при плохой видимости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Выполнять работы в комплексе с другими машинами (экскаваторами, скреперами)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Производить земляные работы особой сложности на уклонах, в котлованах и в стесненных условиях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Выявлять и устранять неисправности оборудования, механизмов и систем управления бульдозера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Выполнять задания в соответствии с технологическим процессом производства работ бульдозером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Соблюдать правила эксплуатации бульдозера и его оборудования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Следить за показаниями приборов и сигнализацией при работе и движении бульдозера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Отслеживать наличие посторонних предметов (камней, пней), ограждений и предупредительных знаков в рабочей зоне бульдозера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Руководствоваться при выполнении работ утвержденной проектной документацией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Выявлять, устранять и не допускать нарушения технологического процесса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Соблюдать правила разработки и перемещения грунтов различных категорий при разной глубине разработки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Соблюдать правила послойной отсыпки насыпей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Соблюдать правила разработки выемок и планировки площадей по заданным профилям и отметкам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Применять методики по проверке основных узлов и систем бульдозера и навесного оборудования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Использовать средства индивидуальной защиты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Читать проектную документацию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Анализировать собственный профессиональный опыт и совершенствовать свою деятельность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Планировать и организовывать собственную работу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Выполнять мероприятия по подготовке бульдозера к ежедневному хранению в конце рабочей смены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Рационально использовать рабочее время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Поддерживать исправное состояние звуковой и световой сигнализации бульдозера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Соблюдать правила и инструкции по охране труда, производственной санитарии, электробезопасности, пожарной и экологической безопасности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Соблюдать правила внутреннего трудового распорядка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Соблюдать правила дорожного движения, перемещения бульдозера и навесного оборудования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Останавливать работу в случае возникновения опасности для жизни и здоровья персонала и при других нештатных ситуациях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Не допускать действия, которые могут привести к несчастному случаю и/или возникновению нештатных ситуаций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Не допускать присутствия посторонних лиц в рабочей зоне бульдозера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Докладывать о возникновении нештатных ситуаций</w:t>
            </w:r>
          </w:p>
        </w:tc>
      </w:tr>
      <w:tr w:rsidR="0045018E">
        <w:tc>
          <w:tcPr>
            <w:tcW w:w="2837" w:type="dxa"/>
            <w:vMerge w:val="restart"/>
          </w:tcPr>
          <w:p w:rsidR="0045018E" w:rsidRDefault="0045018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Правила государственной регистрации бульдозеров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Порядок допуска машиниста к управлению бульдозером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Правила разработки и перемещения грунтов различных категорий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Правила послойной отсыпки насыпей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Правила разработки выемок и планировки площадей по заданным профилям и отметкам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Методология разработки и перемещения гравия, щебня и других материалов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Методология засыпки ям, котлованов, впадин, рвов, траншей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Методология планировки площадей и разравнивания грунта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Методология возведения насыпей, зачистки откосов, дамб, плотин, земляного полотна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Методология штабелевки нерудных строительных материалов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Методология выемки грунта из котлованов под фундаменты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Методология расчистки участков трасс от кустарника и мелколесья, мелких пней и малых камней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Методология расчистки территории и строительных площадок от снега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Устройство, технические характеристики обслуживаемого навесного оборудования, двигателей, приспособлений, системы управления бульдозером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Основные наружные признаки неисправностей систем бульдозера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Причины возникновения неисправностей и способы их устранения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Виды и способы регулирования исполнительных органов бульдозера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Виды работ, выполняемые на гусеничных и колесных бульдозерах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Режимы работы и максимальные нагрузочные режимы работы бульдозера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Схемы и способы производства работ, а также технические требования к их качеству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Терминология в области эксплуатации землеройной техники и проведения механизированных работ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Устройство и принцип работы установленной сигнализации (при работе и движении)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Допустимые углы спуска и подъема бульдозера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Способы определения направления движения и положения навесного оборудования бульдозера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Технологические регламенты и производственные инструкции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Классификация грунтов, механические и физические свойства грунтов в зависимости от влажности, замораживания, оттаивания, гранулометрического состава, а также строительные свойства грунтов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Свойства грунтовых вод и их влияния на ведение работ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Понятие промерзания грунтов и его влияния на ведение работ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Понятие устойчивости откосов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Группы грунтов в зависимости от трудности разработки по строительным нормам и правилам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Влияние дальности перемещения, уклонов местности, категорий и влажности грунтов на производительность бульдозера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Классификация и характеристики земляных сооружений: автомобильных и железных дорог, оросительных и судоходных каналов, плотин, оградительных земляных дамб, котлованов под здания и сооружения, траншей для подземных коммуникаций, водоотводных кюветов, нагорных и забанкетных канав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Способы трассировки и закрепления размеров сооружений на местности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Общие положения по учету выполненных работ, геодезические и упрощенные обмеры объемов работ за смену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Понятия о составлении месячного плана работ бульдозером и нормы выработки на земляные работы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Порядок действий при возникновении нештатных ситуаций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Правила дорожного движения, перемещения бульдозера и навесного оборудования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Правила по охране труда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Инструкции и правила по организации рабочего места, производственной санитарии, электробезопасности, пожарной и экологической безопасности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Методы и правила оказания первой помощи пострадавшим при возникновении нештатных ситуаций на объекте проведения работ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Правила тушения пожара огнетушителем или другими подручными средствами при возгорании горюче-смазочных и других материалов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Экологические требования и методы безопасного ведения работ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Методы профилактики профессиональных заболеваний и производственного травматизма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Технологические регламенты и производственные инструкции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Локальные правовые акты, доведенные до работников в установленном порядке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Правила погрузки и перевозки бульдозеров на железнодорожных платформах, трейлерах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Требования, предъявляемые к средствам индивидуальной защиты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Нормы расхода материальных ресурсов и запасных частей</w:t>
            </w:r>
          </w:p>
        </w:tc>
      </w:tr>
      <w:tr w:rsidR="0045018E">
        <w:tc>
          <w:tcPr>
            <w:tcW w:w="2837" w:type="dxa"/>
            <w:vMerge/>
          </w:tcPr>
          <w:p w:rsidR="0045018E" w:rsidRDefault="0045018E"/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Правила технической эксплуатации сложного оборудования бульдозеров, в том числе с автоматизированным и программным управлением</w:t>
            </w:r>
          </w:p>
        </w:tc>
      </w:tr>
      <w:tr w:rsidR="0045018E">
        <w:tc>
          <w:tcPr>
            <w:tcW w:w="2837" w:type="dxa"/>
          </w:tcPr>
          <w:p w:rsidR="0045018E" w:rsidRDefault="0045018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2" w:type="dxa"/>
          </w:tcPr>
          <w:p w:rsidR="0045018E" w:rsidRDefault="0045018E">
            <w:pPr>
              <w:pStyle w:val="ConsPlusNormal"/>
              <w:jc w:val="both"/>
            </w:pPr>
            <w:r>
              <w:t>-</w:t>
            </w:r>
          </w:p>
        </w:tc>
      </w:tr>
    </w:tbl>
    <w:p w:rsidR="0045018E" w:rsidRDefault="0045018E">
      <w:pPr>
        <w:pStyle w:val="ConsPlusNormal"/>
        <w:ind w:firstLine="540"/>
        <w:jc w:val="both"/>
      </w:pPr>
    </w:p>
    <w:p w:rsidR="0045018E" w:rsidRDefault="0045018E">
      <w:pPr>
        <w:pStyle w:val="ConsPlusNormal"/>
        <w:jc w:val="both"/>
      </w:pPr>
      <w:r>
        <w:t>3.2.2. Трудовая функция</w:t>
      </w:r>
    </w:p>
    <w:p w:rsidR="0045018E" w:rsidRDefault="0045018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7"/>
        <w:gridCol w:w="2851"/>
        <w:gridCol w:w="923"/>
        <w:gridCol w:w="1117"/>
        <w:gridCol w:w="1984"/>
        <w:gridCol w:w="657"/>
      </w:tblGrid>
      <w:tr w:rsidR="0045018E">
        <w:tc>
          <w:tcPr>
            <w:tcW w:w="2107" w:type="dxa"/>
            <w:tcBorders>
              <w:top w:val="nil"/>
              <w:left w:val="nil"/>
              <w:bottom w:val="nil"/>
            </w:tcBorders>
            <w:vAlign w:val="center"/>
          </w:tcPr>
          <w:p w:rsidR="0045018E" w:rsidRDefault="0045018E">
            <w:pPr>
              <w:pStyle w:val="ConsPlusNormal"/>
            </w:pPr>
            <w:r>
              <w:t>Наименование</w:t>
            </w:r>
          </w:p>
        </w:tc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</w:tcPr>
          <w:p w:rsidR="0045018E" w:rsidRDefault="0045018E">
            <w:pPr>
              <w:pStyle w:val="ConsPlusNormal"/>
            </w:pPr>
            <w:r>
              <w:t>Выполнение ежесменного и периодического технического обслуживания бульдозера с двигателем мощностью свыше 150 кВт</w:t>
            </w:r>
          </w:p>
        </w:tc>
        <w:tc>
          <w:tcPr>
            <w:tcW w:w="923" w:type="dxa"/>
            <w:tcBorders>
              <w:top w:val="nil"/>
              <w:bottom w:val="nil"/>
            </w:tcBorders>
            <w:vAlign w:val="center"/>
          </w:tcPr>
          <w:p w:rsidR="0045018E" w:rsidRDefault="0045018E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18E" w:rsidRDefault="0045018E">
            <w:pPr>
              <w:pStyle w:val="ConsPlusNormal"/>
            </w:pPr>
            <w:r>
              <w:t>B/02.4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018E" w:rsidRDefault="0045018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18E" w:rsidRDefault="0045018E">
            <w:pPr>
              <w:pStyle w:val="ConsPlusNormal"/>
              <w:jc w:val="center"/>
            </w:pPr>
            <w:r>
              <w:t>4</w:t>
            </w:r>
          </w:p>
        </w:tc>
      </w:tr>
    </w:tbl>
    <w:p w:rsidR="0045018E" w:rsidRDefault="004501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6"/>
        <w:gridCol w:w="1347"/>
        <w:gridCol w:w="387"/>
        <w:gridCol w:w="1883"/>
        <w:gridCol w:w="1422"/>
        <w:gridCol w:w="2544"/>
      </w:tblGrid>
      <w:tr w:rsidR="0045018E">
        <w:tc>
          <w:tcPr>
            <w:tcW w:w="2056" w:type="dxa"/>
            <w:tcBorders>
              <w:top w:val="nil"/>
              <w:left w:val="nil"/>
              <w:bottom w:val="nil"/>
            </w:tcBorders>
          </w:tcPr>
          <w:p w:rsidR="0045018E" w:rsidRDefault="0045018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47" w:type="dxa"/>
            <w:tcBorders>
              <w:right w:val="nil"/>
            </w:tcBorders>
          </w:tcPr>
          <w:p w:rsidR="0045018E" w:rsidRDefault="0045018E">
            <w:pPr>
              <w:pStyle w:val="ConsPlusNormal"/>
            </w:pPr>
            <w:r>
              <w:t>Оригинал</w:t>
            </w:r>
          </w:p>
        </w:tc>
        <w:tc>
          <w:tcPr>
            <w:tcW w:w="387" w:type="dxa"/>
            <w:tcBorders>
              <w:left w:val="nil"/>
            </w:tcBorders>
          </w:tcPr>
          <w:p w:rsidR="0045018E" w:rsidRDefault="0045018E">
            <w:pPr>
              <w:pStyle w:val="ConsPlusNormal"/>
            </w:pPr>
            <w:r>
              <w:t>X</w:t>
            </w:r>
          </w:p>
        </w:tc>
        <w:tc>
          <w:tcPr>
            <w:tcW w:w="1883" w:type="dxa"/>
          </w:tcPr>
          <w:p w:rsidR="0045018E" w:rsidRDefault="0045018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22" w:type="dxa"/>
          </w:tcPr>
          <w:p w:rsidR="0045018E" w:rsidRDefault="0045018E">
            <w:pPr>
              <w:pStyle w:val="ConsPlusNormal"/>
              <w:jc w:val="both"/>
            </w:pPr>
          </w:p>
        </w:tc>
        <w:tc>
          <w:tcPr>
            <w:tcW w:w="2544" w:type="dxa"/>
          </w:tcPr>
          <w:p w:rsidR="0045018E" w:rsidRDefault="0045018E">
            <w:pPr>
              <w:pStyle w:val="ConsPlusNormal"/>
              <w:jc w:val="both"/>
            </w:pPr>
          </w:p>
        </w:tc>
      </w:tr>
      <w:tr w:rsidR="0045018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both"/>
            </w:pPr>
          </w:p>
        </w:tc>
        <w:tc>
          <w:tcPr>
            <w:tcW w:w="1734" w:type="dxa"/>
            <w:gridSpan w:val="2"/>
            <w:tcBorders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both"/>
            </w:pPr>
          </w:p>
        </w:tc>
        <w:tc>
          <w:tcPr>
            <w:tcW w:w="1883" w:type="dxa"/>
            <w:tcBorders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both"/>
            </w:pPr>
          </w:p>
        </w:tc>
        <w:tc>
          <w:tcPr>
            <w:tcW w:w="1422" w:type="dxa"/>
            <w:tcBorders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544" w:type="dxa"/>
            <w:tcBorders>
              <w:left w:val="nil"/>
              <w:bottom w:val="nil"/>
              <w:right w:val="nil"/>
            </w:tcBorders>
          </w:tcPr>
          <w:p w:rsidR="0045018E" w:rsidRDefault="0045018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018E" w:rsidRDefault="004501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9"/>
        <w:gridCol w:w="6840"/>
      </w:tblGrid>
      <w:tr w:rsidR="0045018E">
        <w:tc>
          <w:tcPr>
            <w:tcW w:w="2799" w:type="dxa"/>
            <w:vMerge w:val="restart"/>
          </w:tcPr>
          <w:p w:rsidR="0045018E" w:rsidRDefault="0045018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Испытание бульдозера на холостом ходу и под нагрузкой, контроль режима его работы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проверки на холостом ходу работы всех механизмов и на малом ходу работы тормозов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Установка и снятие несложной осветительной арматуры бульдозера (для работы в темное время суток)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Выявление и устранение незначительных неисправностей в работе оборудования бульдозера, не требующих разборки механизмов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в составе ремонтной бригады текущего ремонта бульдозера и навесного оборудования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Подготовка инструментов, необходимых для управления и обслуживания бульдозера и навесного оборудования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визуального осмотра основных узлов бульдозера и навесного оборудования перед началом работ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Проверка заправки и дозаправка бульдозера топливом, маслом, охлаждающей жидкостью и другими специальными жидкостями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монтажа/демонтажа навесного оборудования бульдозера в соответствии с техническим заданием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технологической настройки бульдозера и навесного оборудования перед началом выполнения рабочих операций с учетом конструктивных и технологических возможностей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Очистка рабочих органов и поддержание надлежащего внешнего вида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Обкатка нового бульдозера или обкатка бульдозера после проведения его капитального ремонта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Самостоятельное расконсервирование бульдозера после кратковременного хранения и в составе ремонтной бригады после долговременного хранения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Получение задания и изучение материалов по объекту работ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Анализ объема предстоящих работ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Изучение рельефа местности, состояния и особенностей грунтов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Изучение технической документации на предмет наличия подземных коммуникаций (кабелей, трубопроводов)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комплекса подготовительных операций по приведению рабочих мест и средств труда в безопасное состояние до начала работы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комплекса операций по поддержанию рабочих мест и средств труда в безопасном состоянии во время работы и технологических перерывов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комплекса операций по приведению рабочих мест и средств труда в безопасное состояние по окончании работы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Ведение технической документации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Освоение и внедрение прогрессивных методов технического обслуживания, ремонта, монтажа и других работ по закрепленному типу устройств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профилактического ремонта и других видов ремонта обслуживаемого оборудования, не требующих разборки механизмов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стропальных работ при подготовке бульдозера к транспортировке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Подготовка бульдозера к долговременному хранению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Выявление причин преждевременного износа оборудования и выполнение мер по их предупреждению и устранению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Смазывание трущихся деталей бульдозера и навесного оборудования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проверки крепления узлов и механизмов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регулировочных операций при техническом обслуживании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технического обслуживания после хранения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Контроль показаний измерительных приборов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Содержание в надлежащем состоянии оборудования, инструментов и средств индивидуальной защиты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Соблюдение технологии технического обслуживания агрегатов, узлов и систем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Составление заявки на ремонт и/или техническое обслуживание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Участие в расследовании причин повреждений оборудования бульдозера и разработке мероприятий по предупреждению аварий и производственного травматизма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Обеспечение исправного состояния, безаварийной и надежной работы используемых устройств и оборудования бульдозера, правильной их эксплуатации, своевременного проведения качественного технического обслуживания и ремонта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производственных действий с соблюдением правил безопасной эксплуатации бульдозера и производства работ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производственных действий с соблюдением правил и инструкций по охране труда, производственной санитарии, электробезопасности, пожарной и экологической безопасности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производственных действий с соблюдением мер по обеспечению сохранности материальных ценностей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производственных действий с соблюдением мер по охране окружающей среды и рациональному использованию природных ресурсов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Выполнение производственных действий с соблюдением правил дорожного движения, перемещения бульдозера и навесного оборудования</w:t>
            </w:r>
          </w:p>
        </w:tc>
      </w:tr>
      <w:tr w:rsidR="0045018E">
        <w:tc>
          <w:tcPr>
            <w:tcW w:w="2799" w:type="dxa"/>
            <w:vMerge w:val="restart"/>
          </w:tcPr>
          <w:p w:rsidR="0045018E" w:rsidRDefault="0045018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Производить запуск/остановку двигателя при различных температурно-климатических условиях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Управлять бульдозером при движении по прямой и с поворотами на различных передачах и скоростях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Управлять бульдозером при движении задним ходом и при изменении направления движения машины с использованием передач заднего хода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Управлять бульдозером при движении в транспортном и рабочем режимах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Выявлять и устранять неисправности в работе обслуживаемого оборудования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Проверять исправность пневматического, гидравлического и другого оборудования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Использовать средства индивидуальной защиты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Пользоваться топливозаправочными средствами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Заправлять бульдозер горюче-смазочными материалами и специальными жидкостями с соблюдением экологических требований и требований безопасности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Монтировать/демонтировать сменное навесное оборудование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Выполнять моечно-очистительные работы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Принимать/сдавать бульдозер в начале/при окончании работы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Производить обкатку нового бульдозера или обкатку бульдозера после проведения его капитального ремонта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Выполнять мероприятия по подготовке бульдозера к ежедневному хранению в конце рабочей смены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Производить самостоятельное расконсервирование бульдозера после кратковременного хранения и в составе ремонтной бригады после долговременного хранения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Оценивать состояние обслуживаемого оборудования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Контролировать надежность креплений и защитных ограждений на рабочем месте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Проверять исправность сигнализации и блокировок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Устранять неисправности оборудования и приспособлений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Проверять безопасность рабочих мест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Выполнять уборку рабочего места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Заполнять документацию по выдаче нефтепродуктов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Применять в работе инструмент, специальное оборудование и приборы для проверки состояния механизмов и систем управления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Контролировать комплектность оборудования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Применять различные методики по проверке основных узлов и систем бульдозера и навесного оборудования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Проводить диагностику с целью выявления работоспособности оборудования, механизмов и систем управления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Соблюдать правила технической эксплуатации оборудования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Производить чистку, смазку и ремонт оборудования, механизмов и систем управления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Производить осмотр бульдозера и навесного оборудования перед началом и после окончания производства работ согласно инструкции по эксплуатации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Владеть терминологией в данной области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Читать проектную документацию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Планировать и организовывать собственную работу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Анализировать собственный профессиональный опыт и совершенствовать свою деятельность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Соблюдать технологию технического обслуживания и ремонта агрегатов, узлов и систем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Поддерживать исправное состояние звуковой и световой сигнализации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Соблюдать правила и инструкции по охране труда, производственной санитарии, электробезопасности, пожарной и экологической безопасности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Выполнять задания в соответствии с технологическим процессом производства работ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Соблюдать правила эксплуатации бульдозера и его оборудования, механизмов и систем управления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Соблюдать правила внутреннего трудового распорядка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Соблюдать правила дорожного движения, перемещения бульдозера и навесного оборудования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Останавливать работу в случае возникновения опасности для жизни и здоровья персонала и при других нештатных ситуациях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Не допускать действия, которые могут привести к несчастному случаю и/или возникновению нештатных ситуаций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Не допускать присутствия посторонних лиц в рабочих зонах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Докладывать о возникновении нештатных ситуаций</w:t>
            </w:r>
          </w:p>
        </w:tc>
      </w:tr>
      <w:tr w:rsidR="0045018E">
        <w:tc>
          <w:tcPr>
            <w:tcW w:w="2799" w:type="dxa"/>
            <w:vMerge w:val="restart"/>
          </w:tcPr>
          <w:p w:rsidR="0045018E" w:rsidRDefault="0045018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Инструкции по эксплуатации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Причины возникновения неполадок текущего характера в работе обслуживаемого оборудования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Способы выявления и устранения неисправностей в работе обслуживаемого оборудования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Материально-техническая база для технического обслуживания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Конструкции быстро изнашивающихся деталей бульдозеров, порядок их замены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Способы слесарной обработки деталей, понятия о допусках и технических измерениях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Способы разборки и сборки сборочных единиц и составных частей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Дефекация и маркировка деталей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Порядок подготовки бульдозера к работе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Основные виды, типы и предназначения инструментов, используемых при обслуживании и ремонте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Устройство, технические характеристики бульдозера, его двигателя, приспособлений, системы управления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Свойства, марки и нормы расхода, современных горюче-смазочных и других материалов, используемых при обслуживании и эксплуатации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Системы смазки, питания и охлаждения двигателей внутреннего сгорания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Требования к горюче-смазочным материалам и специальным жидкостям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Правила хранения и консервации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Процедуры подготовки бульдозера к долговременному хранению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Документация на хранение и консервацию/ расконсервацию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Правила осуществления расконсервирования бульдозера после кратковременного или долговременного хранения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Правила и инструкции по подготовке рабочего места машиниста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Формы технической документации и отчетности, правила их заполнения и порядок представления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Правила сдачи и сроки проведения планового технического обслуживания и планово-предупредительного ремонта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Технология стропальных работ при подготовке бульдозера к транспортировке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Значения показаний измерительных приборов при нормальной и аварийной работе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Устройство и режимы работы средств встроенной диагностики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Значения контрольных параметров, характеризующих работоспособное состояние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Перечень операций и технологии выполнения работ при различных видах технического обслуживания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Основные виды, типы и предназначения инструментов и технологического оборудования, используемых при обслуживании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Устройство технических средств для транспортирования, приема, хранения и заправки горюче-смазочных и других материалов, используемых при обслуживании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Правила погрузки, установки и крепления бульдозеров на железнодорожных платформах и трейлерах, на морских и речных судах, на авиатранспорте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Свойства, правила хранения и использования горюче-смазочных материалов и технических жидкостей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Правила и порядок монтажа, демонтажа, перемещения, подготовки к работе и установки сменного навесного оборудования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Новые прогрессивные методы технического обслуживания, ремонта, монтажа и других работ по закрепленному типу бульдозера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Правила по охране труда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Инструкции и правила по организации рабочего места, производственной санитарии, электробезопасности, пожарной и экологической безопасности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Методы и правила оказания первой помощи пострадавшим при возникновении нештатных ситуаций на объекте проведения работ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Правила тушения пожара огнетушителем или другими подручными средствами при возгорании горюче-смазочных и других материалов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Экологические требования и методы безопасного ведения работ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Методы профилактики профессиональных заболеваний и производственного травматизма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Технологические регламенты и производственные инструкции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Нормативные акты (приказы), доведенные до работников в установленном порядке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Требования, предъявляемые к средствам индивидуальной защиты, спецодежде и спецобуви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Нормы расхода материальных ресурсов и запасных частей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Правила технической эксплуатации сложного оборудования бульдозера, в том числе с автоматизированным и программным управлением</w:t>
            </w:r>
          </w:p>
        </w:tc>
      </w:tr>
      <w:tr w:rsidR="0045018E">
        <w:tc>
          <w:tcPr>
            <w:tcW w:w="2799" w:type="dxa"/>
            <w:vMerge/>
          </w:tcPr>
          <w:p w:rsidR="0045018E" w:rsidRDefault="0045018E"/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Основные положения и формы подготовки, переподготовки и повышения квалификации машинистов бульдозера</w:t>
            </w:r>
          </w:p>
        </w:tc>
      </w:tr>
      <w:tr w:rsidR="0045018E">
        <w:tc>
          <w:tcPr>
            <w:tcW w:w="2799" w:type="dxa"/>
          </w:tcPr>
          <w:p w:rsidR="0045018E" w:rsidRDefault="0045018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40" w:type="dxa"/>
          </w:tcPr>
          <w:p w:rsidR="0045018E" w:rsidRDefault="0045018E">
            <w:pPr>
              <w:pStyle w:val="ConsPlusNormal"/>
              <w:jc w:val="both"/>
            </w:pPr>
            <w:r>
              <w:t>-</w:t>
            </w:r>
          </w:p>
        </w:tc>
      </w:tr>
    </w:tbl>
    <w:p w:rsidR="0045018E" w:rsidRDefault="0045018E">
      <w:pPr>
        <w:pStyle w:val="ConsPlusNormal"/>
        <w:jc w:val="center"/>
      </w:pPr>
    </w:p>
    <w:p w:rsidR="0045018E" w:rsidRDefault="0045018E">
      <w:pPr>
        <w:pStyle w:val="ConsPlusNormal"/>
        <w:jc w:val="center"/>
      </w:pPr>
      <w:r>
        <w:t>VI. Сведения об организациях - разработчиках</w:t>
      </w:r>
    </w:p>
    <w:p w:rsidR="0045018E" w:rsidRDefault="0045018E">
      <w:pPr>
        <w:pStyle w:val="ConsPlusNormal"/>
        <w:jc w:val="center"/>
      </w:pPr>
      <w:r>
        <w:t>профессионального стандарта</w:t>
      </w:r>
    </w:p>
    <w:p w:rsidR="0045018E" w:rsidRDefault="0045018E">
      <w:pPr>
        <w:pStyle w:val="ConsPlusNormal"/>
        <w:ind w:firstLine="540"/>
        <w:jc w:val="both"/>
      </w:pPr>
    </w:p>
    <w:p w:rsidR="0045018E" w:rsidRDefault="0045018E">
      <w:pPr>
        <w:pStyle w:val="ConsPlusNormal"/>
        <w:jc w:val="both"/>
      </w:pPr>
      <w:r>
        <w:t>4.1. Ответственная организация-разработчик</w:t>
      </w:r>
    </w:p>
    <w:p w:rsidR="0045018E" w:rsidRDefault="004501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6"/>
        <w:gridCol w:w="5333"/>
      </w:tblGrid>
      <w:tr w:rsidR="0045018E">
        <w:tc>
          <w:tcPr>
            <w:tcW w:w="9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018E" w:rsidRDefault="0045018E">
            <w:pPr>
              <w:pStyle w:val="ConsPlusNormal"/>
            </w:pPr>
            <w:r>
              <w:t>ОННО "Национальное объединение саморегулируемых организаций, основанных на членстве лиц, осуществляющих строительство", город Москва</w:t>
            </w:r>
          </w:p>
        </w:tc>
      </w:tr>
      <w:tr w:rsidR="0045018E">
        <w:tc>
          <w:tcPr>
            <w:tcW w:w="4306" w:type="dxa"/>
            <w:tcBorders>
              <w:left w:val="single" w:sz="4" w:space="0" w:color="auto"/>
              <w:right w:val="nil"/>
            </w:tcBorders>
          </w:tcPr>
          <w:p w:rsidR="0045018E" w:rsidRDefault="0045018E">
            <w:pPr>
              <w:pStyle w:val="ConsPlusNormal"/>
            </w:pPr>
            <w:r>
              <w:t>Вице-президент</w:t>
            </w:r>
          </w:p>
        </w:tc>
        <w:tc>
          <w:tcPr>
            <w:tcW w:w="5333" w:type="dxa"/>
            <w:tcBorders>
              <w:left w:val="nil"/>
              <w:right w:val="single" w:sz="4" w:space="0" w:color="auto"/>
            </w:tcBorders>
          </w:tcPr>
          <w:p w:rsidR="0045018E" w:rsidRDefault="0045018E">
            <w:pPr>
              <w:pStyle w:val="ConsPlusNormal"/>
            </w:pPr>
            <w:r>
              <w:t>Ишин Александр Васильевич</w:t>
            </w:r>
          </w:p>
        </w:tc>
      </w:tr>
    </w:tbl>
    <w:p w:rsidR="0045018E" w:rsidRDefault="0045018E">
      <w:pPr>
        <w:pStyle w:val="ConsPlusNormal"/>
        <w:ind w:firstLine="540"/>
        <w:jc w:val="both"/>
      </w:pPr>
    </w:p>
    <w:p w:rsidR="0045018E" w:rsidRDefault="0045018E">
      <w:pPr>
        <w:pStyle w:val="ConsPlusNormal"/>
        <w:jc w:val="both"/>
      </w:pPr>
      <w:r>
        <w:t>4.2. Наименования организаций-разработчиков</w:t>
      </w:r>
    </w:p>
    <w:p w:rsidR="0045018E" w:rsidRDefault="004501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"/>
        <w:gridCol w:w="8832"/>
      </w:tblGrid>
      <w:tr w:rsidR="0045018E">
        <w:tc>
          <w:tcPr>
            <w:tcW w:w="807" w:type="dxa"/>
          </w:tcPr>
          <w:p w:rsidR="0045018E" w:rsidRDefault="0045018E">
            <w:pPr>
              <w:pStyle w:val="ConsPlusNormal"/>
            </w:pPr>
            <w:r>
              <w:t>1</w:t>
            </w:r>
          </w:p>
        </w:tc>
        <w:tc>
          <w:tcPr>
            <w:tcW w:w="8832" w:type="dxa"/>
          </w:tcPr>
          <w:p w:rsidR="0045018E" w:rsidRDefault="0045018E">
            <w:pPr>
              <w:pStyle w:val="ConsPlusNormal"/>
            </w:pPr>
            <w:r>
              <w:t>Институт повышения квалификации и переподготовки кадров транспортно-дорожного комплекса (ИПК МАДИ), город Москва</w:t>
            </w:r>
          </w:p>
        </w:tc>
      </w:tr>
      <w:tr w:rsidR="0045018E">
        <w:tc>
          <w:tcPr>
            <w:tcW w:w="807" w:type="dxa"/>
          </w:tcPr>
          <w:p w:rsidR="0045018E" w:rsidRDefault="0045018E">
            <w:pPr>
              <w:pStyle w:val="ConsPlusNormal"/>
            </w:pPr>
            <w:r>
              <w:t>2</w:t>
            </w:r>
          </w:p>
        </w:tc>
        <w:tc>
          <w:tcPr>
            <w:tcW w:w="8832" w:type="dxa"/>
          </w:tcPr>
          <w:p w:rsidR="0045018E" w:rsidRDefault="0045018E">
            <w:pPr>
              <w:pStyle w:val="ConsPlusNormal"/>
            </w:pPr>
            <w:r>
              <w:t>Московский областной комитет профсоюзов, город Москва</w:t>
            </w:r>
          </w:p>
        </w:tc>
      </w:tr>
      <w:tr w:rsidR="0045018E">
        <w:tc>
          <w:tcPr>
            <w:tcW w:w="807" w:type="dxa"/>
          </w:tcPr>
          <w:p w:rsidR="0045018E" w:rsidRDefault="0045018E">
            <w:pPr>
              <w:pStyle w:val="ConsPlusNormal"/>
            </w:pPr>
            <w:r>
              <w:t>3</w:t>
            </w:r>
          </w:p>
        </w:tc>
        <w:tc>
          <w:tcPr>
            <w:tcW w:w="8832" w:type="dxa"/>
          </w:tcPr>
          <w:p w:rsidR="0045018E" w:rsidRDefault="0045018E">
            <w:pPr>
              <w:pStyle w:val="ConsPlusNormal"/>
            </w:pPr>
            <w:r>
              <w:t>СРО НП "Межрегиональное объединение дорожников "СОЮЗДОРСТРОЙ", город Москва</w:t>
            </w:r>
          </w:p>
        </w:tc>
      </w:tr>
      <w:tr w:rsidR="0045018E">
        <w:tc>
          <w:tcPr>
            <w:tcW w:w="807" w:type="dxa"/>
          </w:tcPr>
          <w:p w:rsidR="0045018E" w:rsidRDefault="0045018E">
            <w:pPr>
              <w:pStyle w:val="ConsPlusNormal"/>
            </w:pPr>
            <w:r>
              <w:t>4</w:t>
            </w:r>
          </w:p>
        </w:tc>
        <w:tc>
          <w:tcPr>
            <w:tcW w:w="8832" w:type="dxa"/>
          </w:tcPr>
          <w:p w:rsidR="0045018E" w:rsidRDefault="0045018E">
            <w:pPr>
              <w:pStyle w:val="ConsPlusNormal"/>
            </w:pPr>
            <w:r>
              <w:t>ФГБОУ ВПО "Московский автомобильно-дорожный государственный технический университет" (МАДИ), город Москва</w:t>
            </w:r>
          </w:p>
        </w:tc>
      </w:tr>
      <w:tr w:rsidR="0045018E">
        <w:tc>
          <w:tcPr>
            <w:tcW w:w="807" w:type="dxa"/>
          </w:tcPr>
          <w:p w:rsidR="0045018E" w:rsidRDefault="0045018E">
            <w:pPr>
              <w:pStyle w:val="ConsPlusNormal"/>
            </w:pPr>
            <w:r>
              <w:t>5</w:t>
            </w:r>
          </w:p>
        </w:tc>
        <w:tc>
          <w:tcPr>
            <w:tcW w:w="8832" w:type="dxa"/>
          </w:tcPr>
          <w:p w:rsidR="0045018E" w:rsidRDefault="0045018E">
            <w:pPr>
              <w:pStyle w:val="ConsPlusNormal"/>
            </w:pPr>
            <w:r>
              <w:t>Центральный комитет Общероссийского профсоюза работников автомобильного транспорта и дорожного хозяйства (ЦК профсоюзов РОСПРОФТРАНСДОР), город Москва</w:t>
            </w:r>
          </w:p>
        </w:tc>
      </w:tr>
    </w:tbl>
    <w:p w:rsidR="0045018E" w:rsidRDefault="0045018E">
      <w:pPr>
        <w:pStyle w:val="ConsPlusNormal"/>
        <w:ind w:firstLine="540"/>
        <w:jc w:val="both"/>
      </w:pPr>
    </w:p>
    <w:p w:rsidR="0045018E" w:rsidRDefault="0045018E">
      <w:pPr>
        <w:pStyle w:val="ConsPlusNormal"/>
        <w:ind w:firstLine="540"/>
        <w:jc w:val="both"/>
      </w:pPr>
      <w:r>
        <w:t>--------------------------------</w:t>
      </w:r>
    </w:p>
    <w:p w:rsidR="0045018E" w:rsidRDefault="0045018E">
      <w:pPr>
        <w:pStyle w:val="ConsPlusNormal"/>
        <w:ind w:firstLine="540"/>
        <w:jc w:val="both"/>
      </w:pPr>
      <w:bookmarkStart w:id="1" w:name="P824"/>
      <w:bookmarkEnd w:id="1"/>
      <w:r>
        <w:t xml:space="preserve">&lt;1&gt; Общероссийский </w:t>
      </w:r>
      <w:hyperlink r:id="rId30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45018E" w:rsidRDefault="0045018E">
      <w:pPr>
        <w:pStyle w:val="ConsPlusNormal"/>
        <w:ind w:firstLine="540"/>
        <w:jc w:val="both"/>
      </w:pPr>
      <w:bookmarkStart w:id="2" w:name="P825"/>
      <w:bookmarkEnd w:id="2"/>
      <w:r>
        <w:t xml:space="preserve">&lt;2&gt; Общероссийский </w:t>
      </w:r>
      <w:hyperlink r:id="rId31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45018E" w:rsidRDefault="0045018E">
      <w:pPr>
        <w:pStyle w:val="ConsPlusNormal"/>
        <w:ind w:firstLine="540"/>
        <w:jc w:val="both"/>
      </w:pPr>
      <w:bookmarkStart w:id="3" w:name="P826"/>
      <w:bookmarkEnd w:id="3"/>
      <w:r>
        <w:t xml:space="preserve">&lt;3&gt; </w:t>
      </w:r>
      <w:hyperlink r:id="rId32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изменением, внесенным приказом Минздрава России от 15 мая 2013 г. N 296н (зарегистрирован Минюстом России 3 июля 2013 г., регистрационный N 28970), Трудовой кодекс Российской Федерации, </w:t>
      </w:r>
      <w:hyperlink r:id="rId33" w:history="1">
        <w:r>
          <w:rPr>
            <w:color w:val="0000FF"/>
          </w:rPr>
          <w:t>статья 213</w:t>
        </w:r>
      </w:hyperlink>
      <w:r>
        <w:t xml:space="preserve"> (Собрание законодательства Российской Федерации, 2002, N 1, ст. 3; 2004, N 35, ст. 3607; 2006, N 27, ст. 2878; 2008, N 30, ст. 3616; 2011, N 49, ст. 7031; 2013, N 48, ст. 6165, N 52, ст. 6986).</w:t>
      </w:r>
    </w:p>
    <w:p w:rsidR="0045018E" w:rsidRDefault="0045018E">
      <w:pPr>
        <w:pStyle w:val="ConsPlusNormal"/>
        <w:ind w:firstLine="540"/>
        <w:jc w:val="both"/>
      </w:pPr>
      <w:bookmarkStart w:id="4" w:name="P827"/>
      <w:bookmarkEnd w:id="4"/>
      <w:r>
        <w:t xml:space="preserve">&lt;4&gt; Единый тарифно-квалификационный справочник работ и профессий рабочих, выпуск 3, </w:t>
      </w:r>
      <w:hyperlink r:id="rId34" w:history="1">
        <w:r>
          <w:rPr>
            <w:color w:val="0000FF"/>
          </w:rPr>
          <w:t>раздел</w:t>
        </w:r>
      </w:hyperlink>
      <w:r>
        <w:t xml:space="preserve"> "Строительные, монтажные и ремонтно-строительные работы".</w:t>
      </w:r>
    </w:p>
    <w:p w:rsidR="0045018E" w:rsidRDefault="0045018E">
      <w:pPr>
        <w:pStyle w:val="ConsPlusNormal"/>
        <w:ind w:firstLine="540"/>
        <w:jc w:val="both"/>
      </w:pPr>
      <w:bookmarkStart w:id="5" w:name="P828"/>
      <w:bookmarkEnd w:id="5"/>
      <w:r>
        <w:t xml:space="preserve">&lt;5&gt; Общероссийский </w:t>
      </w:r>
      <w:hyperlink r:id="rId35" w:history="1">
        <w:r>
          <w:rPr>
            <w:color w:val="0000FF"/>
          </w:rPr>
          <w:t>классификатор</w:t>
        </w:r>
      </w:hyperlink>
      <w:r>
        <w:t xml:space="preserve"> начального профессионального образования.</w:t>
      </w:r>
    </w:p>
    <w:p w:rsidR="0045018E" w:rsidRDefault="0045018E">
      <w:pPr>
        <w:pStyle w:val="ConsPlusNormal"/>
        <w:ind w:firstLine="540"/>
        <w:jc w:val="both"/>
      </w:pPr>
    </w:p>
    <w:p w:rsidR="0045018E" w:rsidRDefault="0045018E">
      <w:pPr>
        <w:pStyle w:val="ConsPlusNormal"/>
        <w:ind w:firstLine="540"/>
        <w:jc w:val="both"/>
      </w:pPr>
    </w:p>
    <w:p w:rsidR="0045018E" w:rsidRDefault="004501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74E0" w:rsidRDefault="009274E0">
      <w:bookmarkStart w:id="6" w:name="_GoBack"/>
      <w:bookmarkEnd w:id="6"/>
    </w:p>
    <w:sectPr w:rsidR="009274E0" w:rsidSect="00972F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8E"/>
    <w:rsid w:val="0045018E"/>
    <w:rsid w:val="0092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1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01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01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01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01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01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01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1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01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01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01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01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01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01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CE6E7EBC21E68980E1B025006E7E691C5F9AA4F6C2A2FC047B9F30D0B76753C0DFAD1D0BA205E1s3S2J" TargetMode="External"/><Relationship Id="rId13" Type="http://schemas.openxmlformats.org/officeDocument/2006/relationships/hyperlink" Target="consultantplus://offline/ref=72CE6E7EBC21E68980E1B025006E7E691C579AAAF4CDA2FC047B9F30D0B76753C0DFAD1D0BA003E2s3S1J" TargetMode="External"/><Relationship Id="rId18" Type="http://schemas.openxmlformats.org/officeDocument/2006/relationships/hyperlink" Target="consultantplus://offline/ref=72CE6E7EBC21E68980E1B025006E7E6915569AA4F2CEFFF60C229332D7B83844C796A11C0BA604sES1J" TargetMode="External"/><Relationship Id="rId26" Type="http://schemas.openxmlformats.org/officeDocument/2006/relationships/hyperlink" Target="consultantplus://offline/ref=72CE6E7EBC21E68980E1B025006E7E6915569AA4F2CEFFF60C229332D7B83844C796A11C0BA60BsES1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2CE6E7EBC21E68980E1B93C076E7E691F569BAAF1C1A2FC047B9F30D0sBS7J" TargetMode="External"/><Relationship Id="rId34" Type="http://schemas.openxmlformats.org/officeDocument/2006/relationships/hyperlink" Target="consultantplus://offline/ref=72CE6E7EBC21E68980E1B025006E7E6915569AA4F2CEFFF60C229332D7B83844C796A11C0BA300sES1J" TargetMode="External"/><Relationship Id="rId7" Type="http://schemas.openxmlformats.org/officeDocument/2006/relationships/hyperlink" Target="consultantplus://offline/ref=72CE6E7EBC21E68980E1B025006E7E691C5F9AA4F6C2A2FC047B9F30D0B76753C0DFAD1D0BA200E4s3S9J" TargetMode="External"/><Relationship Id="rId12" Type="http://schemas.openxmlformats.org/officeDocument/2006/relationships/hyperlink" Target="consultantplus://offline/ref=72CE6E7EBC21E68980E1B025006E7E691C579AAAF4CDA2FC047B9F30D0B76753C0DFAD1D0BA10AE0s3S9J" TargetMode="External"/><Relationship Id="rId17" Type="http://schemas.openxmlformats.org/officeDocument/2006/relationships/hyperlink" Target="consultantplus://offline/ref=72CE6E7EBC21E68980E1B025006E7E691C5F9AA4F6C2A2FC047B9F30D0B76753C0DFAD1D0BA205E1s3S2J" TargetMode="External"/><Relationship Id="rId25" Type="http://schemas.openxmlformats.org/officeDocument/2006/relationships/hyperlink" Target="consultantplus://offline/ref=72CE6E7EBC21E68980E1B025006E7E691C5F9AA4F6C2A2FC047B9F30D0B76753C0DFAD1D0BA205E1s3S2J" TargetMode="External"/><Relationship Id="rId33" Type="http://schemas.openxmlformats.org/officeDocument/2006/relationships/hyperlink" Target="consultantplus://offline/ref=72CE6E7EBC21E68980E1B025006E7E691C579EA5F2C3A2FC047B9F30D0B76753C0DFAD1D0BA200E4s3S8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2CE6E7EBC21E68980E1B025006E7E691C5F9AA4F6C2A2FC047B9F30D0B76753C0DFAD1D0BA200E4s3S9J" TargetMode="External"/><Relationship Id="rId20" Type="http://schemas.openxmlformats.org/officeDocument/2006/relationships/hyperlink" Target="consultantplus://offline/ref=72CE6E7EBC21E68980E1B025006E7E6915569AA4F2CEFFF60C229332D7B83844C796A11C0BA60BsES5J" TargetMode="External"/><Relationship Id="rId29" Type="http://schemas.openxmlformats.org/officeDocument/2006/relationships/hyperlink" Target="consultantplus://offline/ref=72CE6E7EBC21E68980E1B93C076E7E691F569BAAF1C1A2FC047B9F30D0B76753C0DFAD1D0BA30BEDs3S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CE6E7EBC21E68980E1B025006E7E691C5896A3F5C4A2FC047B9F30D0B76753C0DFADs1S5J" TargetMode="External"/><Relationship Id="rId11" Type="http://schemas.openxmlformats.org/officeDocument/2006/relationships/hyperlink" Target="consultantplus://offline/ref=72CE6E7EBC21E68980E1B025006E7E691C579AAAF4CDA2FC047B9F30D0B76753C0DFAD1D0BA10AE4s3S7J" TargetMode="External"/><Relationship Id="rId24" Type="http://schemas.openxmlformats.org/officeDocument/2006/relationships/hyperlink" Target="consultantplus://offline/ref=72CE6E7EBC21E68980E1B025006E7E691C5F9AA4F6C2A2FC047B9F30D0B76753C0DFAD1D0BA200E4s3S9J" TargetMode="External"/><Relationship Id="rId32" Type="http://schemas.openxmlformats.org/officeDocument/2006/relationships/hyperlink" Target="consultantplus://offline/ref=72CE6E7EBC21E68980E1B025006E7E691C599BAAF5C6A2FC047B9F30D0sBS7J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2CE6E7EBC21E68980E1B025006E7E691C5F9AA4F6C2A2FC047B9F30D0sBS7J" TargetMode="External"/><Relationship Id="rId23" Type="http://schemas.openxmlformats.org/officeDocument/2006/relationships/hyperlink" Target="consultantplus://offline/ref=72CE6E7EBC21E68980E1B025006E7E691C5F9AA4F6C2A2FC047B9F30D0sBS7J" TargetMode="External"/><Relationship Id="rId28" Type="http://schemas.openxmlformats.org/officeDocument/2006/relationships/hyperlink" Target="consultantplus://offline/ref=72CE6E7EBC21E68980E1B93C076E7E691F569BAAF1C1A2FC047B9F30D0sBS7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72CE6E7EBC21E68980E1B025006E7E691C5F9AA4F6C2A2FC047B9F30D0sBS7J" TargetMode="External"/><Relationship Id="rId19" Type="http://schemas.openxmlformats.org/officeDocument/2006/relationships/hyperlink" Target="consultantplus://offline/ref=72CE6E7EBC21E68980E1B025006E7E6915569AA4F2CEFFF60C229332D7B83844C796A11C0BA604sESCJ" TargetMode="External"/><Relationship Id="rId31" Type="http://schemas.openxmlformats.org/officeDocument/2006/relationships/hyperlink" Target="consultantplus://offline/ref=72CE6E7EBC21E68980E1B025006E7E691C579AAAF4CDA2FC047B9F30D0sBS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CE6E7EBC21E68980E1B025006E7E691C5F9AA4F6C2A2FC047B9F30D0sBS7J" TargetMode="External"/><Relationship Id="rId14" Type="http://schemas.openxmlformats.org/officeDocument/2006/relationships/hyperlink" Target="consultantplus://offline/ref=72CE6E7EBC21E68980E1B025006E7E691C579AAAF4CDA2FC047B9F30D0sBS7J" TargetMode="External"/><Relationship Id="rId22" Type="http://schemas.openxmlformats.org/officeDocument/2006/relationships/hyperlink" Target="consultantplus://offline/ref=72CE6E7EBC21E68980E1B93C076E7E691F569BAAF1C1A2FC047B9F30D0B76753C0DFAD1D0BA30BEDs3S8J" TargetMode="External"/><Relationship Id="rId27" Type="http://schemas.openxmlformats.org/officeDocument/2006/relationships/hyperlink" Target="consultantplus://offline/ref=72CE6E7EBC21E68980E1B025006E7E6915569AA4F2CEFFF60C229332D7B83844C796A11C0BA60BsESDJ" TargetMode="External"/><Relationship Id="rId30" Type="http://schemas.openxmlformats.org/officeDocument/2006/relationships/hyperlink" Target="consultantplus://offline/ref=72CE6E7EBC21E68980E1B025006E7E691C5F9AA4F6C2A2FC047B9F30D0sBS7J" TargetMode="External"/><Relationship Id="rId35" Type="http://schemas.openxmlformats.org/officeDocument/2006/relationships/hyperlink" Target="consultantplus://offline/ref=72CE6E7EBC21E68980E1B93C076E7E691F569BAAF1C1A2FC047B9F30D0sBS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8689</Words>
  <Characters>49532</Characters>
  <Application>Microsoft Office Word</Application>
  <DocSecurity>0</DocSecurity>
  <Lines>412</Lines>
  <Paragraphs>116</Paragraphs>
  <ScaleCrop>false</ScaleCrop>
  <Company/>
  <LinksUpToDate>false</LinksUpToDate>
  <CharactersWithSpaces>58105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ARM33</dc:creator>
  <cp:lastModifiedBy>ARM33</cp:lastModifiedBy>
  <cp:revision>1</cp:revision>
  <dcterms:created xsi:type="dcterms:W3CDTF">2016-05-12T09:18:00Z</dcterms:created>
  <dcterms:modified xsi:type="dcterms:W3CDTF">2016-05-12T09:18:00Z</dcterms:modified>
</cp:coreProperties>
</file>