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795" w:rsidRDefault="00CE779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E7795" w:rsidRDefault="00CE7795">
      <w:pPr>
        <w:pStyle w:val="ConsPlusNormal"/>
        <w:jc w:val="both"/>
      </w:pPr>
    </w:p>
    <w:p w:rsidR="00CE7795" w:rsidRDefault="00CE7795">
      <w:pPr>
        <w:pStyle w:val="ConsPlusNormal"/>
      </w:pPr>
      <w:r>
        <w:t>Зарегистрировано в Минюсте России 17 декабря 2014 г. N 35216</w:t>
      </w:r>
    </w:p>
    <w:p w:rsidR="00CE7795" w:rsidRDefault="00CE779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E7795" w:rsidRDefault="00CE7795">
      <w:pPr>
        <w:pStyle w:val="ConsPlusNormal"/>
        <w:jc w:val="both"/>
      </w:pPr>
    </w:p>
    <w:p w:rsidR="00CE7795" w:rsidRDefault="00CE7795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CE7795" w:rsidRDefault="00CE7795">
      <w:pPr>
        <w:pStyle w:val="ConsPlusTitle"/>
        <w:jc w:val="center"/>
      </w:pPr>
    </w:p>
    <w:p w:rsidR="00CE7795" w:rsidRDefault="00CE7795">
      <w:pPr>
        <w:pStyle w:val="ConsPlusTitle"/>
        <w:jc w:val="center"/>
      </w:pPr>
      <w:r>
        <w:t>ПРИКАЗ</w:t>
      </w:r>
    </w:p>
    <w:p w:rsidR="00CE7795" w:rsidRDefault="00CE7795">
      <w:pPr>
        <w:pStyle w:val="ConsPlusTitle"/>
        <w:jc w:val="center"/>
      </w:pPr>
      <w:r>
        <w:t>от 21 ноября 2014 г. N 931н</w:t>
      </w:r>
    </w:p>
    <w:p w:rsidR="00CE7795" w:rsidRDefault="00CE7795">
      <w:pPr>
        <w:pStyle w:val="ConsPlusTitle"/>
        <w:jc w:val="center"/>
      </w:pPr>
    </w:p>
    <w:p w:rsidR="00CE7795" w:rsidRDefault="00CE7795">
      <w:pPr>
        <w:pStyle w:val="ConsPlusTitle"/>
        <w:jc w:val="center"/>
      </w:pPr>
      <w:r>
        <w:t>ОБ УТВЕРЖДЕНИИ ПРОФЕССИОНАЛЬНОГО СТАНДАРТА</w:t>
      </w:r>
    </w:p>
    <w:p w:rsidR="00CE7795" w:rsidRDefault="00CE7795">
      <w:pPr>
        <w:pStyle w:val="ConsPlusTitle"/>
        <w:jc w:val="center"/>
      </w:pPr>
      <w:r>
        <w:t>"МАШИНИСТ ЭКСКАВАТОРА"</w:t>
      </w:r>
    </w:p>
    <w:p w:rsidR="00CE7795" w:rsidRDefault="00CE7795">
      <w:pPr>
        <w:pStyle w:val="ConsPlusNormal"/>
        <w:jc w:val="both"/>
      </w:pPr>
    </w:p>
    <w:p w:rsidR="00CE7795" w:rsidRDefault="00CE7795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16</w:t>
        </w:r>
      </w:hyperlink>
      <w:r>
        <w:t xml:space="preserve">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CE7795" w:rsidRDefault="00CE7795">
      <w:pPr>
        <w:pStyle w:val="ConsPlusNormal"/>
        <w:ind w:firstLine="540"/>
        <w:jc w:val="both"/>
      </w:pPr>
      <w:r>
        <w:t xml:space="preserve">Утвердить прилагаемый профессиональный </w:t>
      </w:r>
      <w:hyperlink w:anchor="P28" w:history="1">
        <w:r>
          <w:rPr>
            <w:color w:val="0000FF"/>
          </w:rPr>
          <w:t>стандарт</w:t>
        </w:r>
      </w:hyperlink>
      <w:r>
        <w:t xml:space="preserve"> "Машинист экскаватора".</w:t>
      </w:r>
    </w:p>
    <w:p w:rsidR="00CE7795" w:rsidRDefault="00CE7795">
      <w:pPr>
        <w:pStyle w:val="ConsPlusNormal"/>
        <w:jc w:val="both"/>
      </w:pPr>
    </w:p>
    <w:p w:rsidR="00CE7795" w:rsidRDefault="00CE7795">
      <w:pPr>
        <w:pStyle w:val="ConsPlusNormal"/>
        <w:jc w:val="right"/>
      </w:pPr>
      <w:r>
        <w:t>Министр</w:t>
      </w:r>
    </w:p>
    <w:p w:rsidR="00CE7795" w:rsidRDefault="00CE7795">
      <w:pPr>
        <w:pStyle w:val="ConsPlusNormal"/>
        <w:jc w:val="right"/>
      </w:pPr>
      <w:r>
        <w:t>М.А.ТОПИЛИН</w:t>
      </w:r>
    </w:p>
    <w:p w:rsidR="00CE7795" w:rsidRDefault="00CE7795">
      <w:pPr>
        <w:pStyle w:val="ConsPlusNormal"/>
        <w:jc w:val="both"/>
      </w:pPr>
    </w:p>
    <w:p w:rsidR="00CE7795" w:rsidRDefault="00CE7795">
      <w:pPr>
        <w:pStyle w:val="ConsPlusNormal"/>
        <w:jc w:val="both"/>
      </w:pPr>
    </w:p>
    <w:p w:rsidR="00CE7795" w:rsidRDefault="00CE7795">
      <w:pPr>
        <w:pStyle w:val="ConsPlusNormal"/>
        <w:jc w:val="both"/>
      </w:pPr>
    </w:p>
    <w:p w:rsidR="00CE7795" w:rsidRDefault="00CE7795">
      <w:pPr>
        <w:pStyle w:val="ConsPlusNormal"/>
        <w:jc w:val="both"/>
      </w:pPr>
    </w:p>
    <w:p w:rsidR="00CE7795" w:rsidRDefault="00CE7795">
      <w:pPr>
        <w:pStyle w:val="ConsPlusNormal"/>
        <w:jc w:val="both"/>
      </w:pPr>
    </w:p>
    <w:p w:rsidR="00CE7795" w:rsidRDefault="00CE7795">
      <w:pPr>
        <w:pStyle w:val="ConsPlusNormal"/>
        <w:jc w:val="right"/>
      </w:pPr>
      <w:r>
        <w:t>Утвержден</w:t>
      </w:r>
    </w:p>
    <w:p w:rsidR="00CE7795" w:rsidRDefault="00CE7795">
      <w:pPr>
        <w:pStyle w:val="ConsPlusNormal"/>
        <w:jc w:val="right"/>
      </w:pPr>
      <w:r>
        <w:t>приказом Министерства труда</w:t>
      </w:r>
    </w:p>
    <w:p w:rsidR="00CE7795" w:rsidRDefault="00CE7795">
      <w:pPr>
        <w:pStyle w:val="ConsPlusNormal"/>
        <w:jc w:val="right"/>
      </w:pPr>
      <w:r>
        <w:t>и социальной защиты</w:t>
      </w:r>
    </w:p>
    <w:p w:rsidR="00CE7795" w:rsidRDefault="00CE7795">
      <w:pPr>
        <w:pStyle w:val="ConsPlusNormal"/>
        <w:jc w:val="right"/>
      </w:pPr>
      <w:r>
        <w:t>Российской Федерации</w:t>
      </w:r>
    </w:p>
    <w:p w:rsidR="00CE7795" w:rsidRDefault="00CE7795">
      <w:pPr>
        <w:pStyle w:val="ConsPlusNormal"/>
        <w:jc w:val="right"/>
      </w:pPr>
      <w:r>
        <w:t>от 21 ноября 2014 г. N 931н</w:t>
      </w:r>
    </w:p>
    <w:p w:rsidR="00CE7795" w:rsidRDefault="00CE7795">
      <w:pPr>
        <w:pStyle w:val="ConsPlusNormal"/>
        <w:jc w:val="both"/>
      </w:pPr>
    </w:p>
    <w:p w:rsidR="00CE7795" w:rsidRDefault="00CE7795">
      <w:pPr>
        <w:pStyle w:val="ConsPlusTitle"/>
        <w:jc w:val="center"/>
      </w:pPr>
      <w:bookmarkStart w:id="0" w:name="P28"/>
      <w:bookmarkEnd w:id="0"/>
      <w:r>
        <w:t>ПРОФЕССИОНАЛЬНЫЙ СТАНДАРТ</w:t>
      </w:r>
    </w:p>
    <w:p w:rsidR="00CE7795" w:rsidRDefault="00CE7795">
      <w:pPr>
        <w:pStyle w:val="ConsPlusTitle"/>
        <w:jc w:val="center"/>
      </w:pPr>
    </w:p>
    <w:p w:rsidR="00CE7795" w:rsidRDefault="00CE7795">
      <w:pPr>
        <w:pStyle w:val="ConsPlusTitle"/>
        <w:jc w:val="center"/>
      </w:pPr>
      <w:r>
        <w:t>МАШИНИСТ ЭКСКАВАТОРА</w:t>
      </w:r>
    </w:p>
    <w:p w:rsidR="00CE7795" w:rsidRDefault="00CE779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6"/>
        <w:gridCol w:w="3756"/>
      </w:tblGrid>
      <w:tr w:rsidR="00CE7795">
        <w:tc>
          <w:tcPr>
            <w:tcW w:w="5906" w:type="dxa"/>
            <w:tcBorders>
              <w:top w:val="nil"/>
              <w:left w:val="nil"/>
              <w:bottom w:val="nil"/>
            </w:tcBorders>
          </w:tcPr>
          <w:p w:rsidR="00CE7795" w:rsidRDefault="00CE7795">
            <w:pPr>
              <w:pStyle w:val="ConsPlusNormal"/>
            </w:pP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</w:tcPr>
          <w:p w:rsidR="00CE7795" w:rsidRDefault="00CE7795">
            <w:pPr>
              <w:pStyle w:val="ConsPlusNormal"/>
              <w:jc w:val="center"/>
            </w:pPr>
            <w:r>
              <w:t>262</w:t>
            </w:r>
          </w:p>
        </w:tc>
      </w:tr>
      <w:tr w:rsidR="00CE7795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5906" w:type="dxa"/>
            <w:tcBorders>
              <w:top w:val="nil"/>
              <w:left w:val="nil"/>
              <w:bottom w:val="nil"/>
              <w:right w:val="nil"/>
            </w:tcBorders>
          </w:tcPr>
          <w:p w:rsidR="00CE7795" w:rsidRDefault="00CE7795">
            <w:pPr>
              <w:pStyle w:val="ConsPlusNormal"/>
            </w:pP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7795" w:rsidRDefault="00CE7795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CE7795" w:rsidRDefault="00CE7795">
      <w:pPr>
        <w:pStyle w:val="ConsPlusNormal"/>
        <w:jc w:val="both"/>
      </w:pPr>
    </w:p>
    <w:p w:rsidR="00CE7795" w:rsidRDefault="00CE7795">
      <w:pPr>
        <w:pStyle w:val="ConsPlusNormal"/>
        <w:jc w:val="center"/>
      </w:pPr>
      <w:r>
        <w:t>I. Общие сведения</w:t>
      </w:r>
    </w:p>
    <w:p w:rsidR="00CE7795" w:rsidRDefault="00CE779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60"/>
        <w:gridCol w:w="360"/>
        <w:gridCol w:w="2040"/>
      </w:tblGrid>
      <w:tr w:rsidR="00CE7795">
        <w:tc>
          <w:tcPr>
            <w:tcW w:w="7260" w:type="dxa"/>
            <w:tcBorders>
              <w:top w:val="nil"/>
              <w:left w:val="nil"/>
              <w:right w:val="nil"/>
            </w:tcBorders>
          </w:tcPr>
          <w:p w:rsidR="00CE7795" w:rsidRDefault="00CE7795">
            <w:pPr>
              <w:pStyle w:val="ConsPlusNormal"/>
            </w:pPr>
            <w:r>
              <w:t>Выполнение механизированных работ с применением экскаватора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7795" w:rsidRDefault="00CE7795">
            <w:pPr>
              <w:pStyle w:val="ConsPlusNormal"/>
            </w:pP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</w:tcPr>
          <w:p w:rsidR="00CE7795" w:rsidRDefault="00CE7795">
            <w:pPr>
              <w:pStyle w:val="ConsPlusNormal"/>
              <w:jc w:val="center"/>
            </w:pPr>
            <w:r>
              <w:t>16.028</w:t>
            </w:r>
          </w:p>
        </w:tc>
      </w:tr>
      <w:tr w:rsidR="00CE7795">
        <w:tblPrEx>
          <w:tblBorders>
            <w:right w:val="none" w:sz="0" w:space="0" w:color="auto"/>
          </w:tblBorders>
        </w:tblPrEx>
        <w:tc>
          <w:tcPr>
            <w:tcW w:w="7260" w:type="dxa"/>
            <w:tcBorders>
              <w:left w:val="nil"/>
              <w:bottom w:val="nil"/>
              <w:right w:val="nil"/>
            </w:tcBorders>
          </w:tcPr>
          <w:p w:rsidR="00CE7795" w:rsidRDefault="00CE7795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7795" w:rsidRDefault="00CE7795">
            <w:pPr>
              <w:pStyle w:val="ConsPlusNormal"/>
            </w:pPr>
          </w:p>
        </w:tc>
        <w:tc>
          <w:tcPr>
            <w:tcW w:w="2040" w:type="dxa"/>
            <w:tcBorders>
              <w:left w:val="nil"/>
              <w:bottom w:val="nil"/>
              <w:right w:val="nil"/>
            </w:tcBorders>
          </w:tcPr>
          <w:p w:rsidR="00CE7795" w:rsidRDefault="00CE7795">
            <w:pPr>
              <w:pStyle w:val="ConsPlusNormal"/>
              <w:jc w:val="center"/>
            </w:pPr>
            <w:r>
              <w:t>Код</w:t>
            </w:r>
          </w:p>
        </w:tc>
      </w:tr>
    </w:tbl>
    <w:p w:rsidR="00CE7795" w:rsidRDefault="00CE7795">
      <w:pPr>
        <w:pStyle w:val="ConsPlusNormal"/>
        <w:jc w:val="both"/>
      </w:pPr>
    </w:p>
    <w:p w:rsidR="00CE7795" w:rsidRDefault="00CE7795">
      <w:pPr>
        <w:pStyle w:val="ConsPlusNormal"/>
        <w:jc w:val="both"/>
      </w:pPr>
      <w:r>
        <w:t>Основная цель вида профессиональной деятельности:</w:t>
      </w:r>
    </w:p>
    <w:p w:rsidR="00CE7795" w:rsidRDefault="00CE77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60"/>
      </w:tblGrid>
      <w:tr w:rsidR="00CE7795"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95" w:rsidRDefault="00CE7795">
            <w:pPr>
              <w:pStyle w:val="ConsPlusNormal"/>
            </w:pPr>
            <w:r>
              <w:t>Выполнение механизированных работ с применением экскаватора в условиях строительства, обслуживания и ремонта автомобильных дорог, аэродромов, гидротехнических и других сооружений в соответствии со строительными нормами и правилами; техническое обслуживание и хранение экскаватора</w:t>
            </w:r>
          </w:p>
        </w:tc>
      </w:tr>
    </w:tbl>
    <w:p w:rsidR="00CE7795" w:rsidRDefault="00CE7795">
      <w:pPr>
        <w:pStyle w:val="ConsPlusNormal"/>
        <w:jc w:val="both"/>
      </w:pPr>
    </w:p>
    <w:p w:rsidR="00CE7795" w:rsidRDefault="00CE7795">
      <w:pPr>
        <w:pStyle w:val="ConsPlusNormal"/>
        <w:jc w:val="both"/>
      </w:pPr>
      <w:r>
        <w:t>Вид трудовой деятельности (группа занятий):</w:t>
      </w:r>
    </w:p>
    <w:p w:rsidR="00CE7795" w:rsidRDefault="00CE77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0"/>
        <w:gridCol w:w="3240"/>
        <w:gridCol w:w="1320"/>
        <w:gridCol w:w="3840"/>
      </w:tblGrid>
      <w:tr w:rsidR="00CE7795">
        <w:tc>
          <w:tcPr>
            <w:tcW w:w="1260" w:type="dxa"/>
          </w:tcPr>
          <w:p w:rsidR="00CE7795" w:rsidRDefault="00CE7795">
            <w:pPr>
              <w:pStyle w:val="ConsPlusNormal"/>
            </w:pPr>
            <w:hyperlink r:id="rId7" w:history="1">
              <w:r>
                <w:rPr>
                  <w:color w:val="0000FF"/>
                </w:rPr>
                <w:t>7513</w:t>
              </w:r>
            </w:hyperlink>
          </w:p>
        </w:tc>
        <w:tc>
          <w:tcPr>
            <w:tcW w:w="3240" w:type="dxa"/>
          </w:tcPr>
          <w:p w:rsidR="00CE7795" w:rsidRDefault="00CE7795">
            <w:pPr>
              <w:pStyle w:val="ConsPlusNormal"/>
            </w:pPr>
            <w:r>
              <w:t>Профессии рабочих по обслуживанию и ремонту автомототранспортных средств</w:t>
            </w:r>
          </w:p>
        </w:tc>
        <w:tc>
          <w:tcPr>
            <w:tcW w:w="1320" w:type="dxa"/>
          </w:tcPr>
          <w:p w:rsidR="00CE7795" w:rsidRDefault="00CE7795">
            <w:pPr>
              <w:pStyle w:val="ConsPlusNormal"/>
            </w:pPr>
            <w:hyperlink r:id="rId8" w:history="1">
              <w:r>
                <w:rPr>
                  <w:color w:val="0000FF"/>
                </w:rPr>
                <w:t>8332</w:t>
              </w:r>
            </w:hyperlink>
          </w:p>
        </w:tc>
        <w:tc>
          <w:tcPr>
            <w:tcW w:w="3840" w:type="dxa"/>
          </w:tcPr>
          <w:p w:rsidR="00CE7795" w:rsidRDefault="00CE7795">
            <w:pPr>
              <w:pStyle w:val="ConsPlusNormal"/>
            </w:pPr>
            <w:r>
              <w:t>Машинисты землеройных и подобных машин</w:t>
            </w:r>
          </w:p>
        </w:tc>
      </w:tr>
      <w:tr w:rsidR="00CE7795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CE7795" w:rsidRDefault="00CE7795">
            <w:pPr>
              <w:pStyle w:val="ConsPlusNormal"/>
              <w:jc w:val="center"/>
            </w:pPr>
            <w:r>
              <w:t xml:space="preserve">(код ОКЗ </w:t>
            </w:r>
            <w:hyperlink w:anchor="P593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240" w:type="dxa"/>
            <w:tcBorders>
              <w:left w:val="nil"/>
              <w:bottom w:val="nil"/>
              <w:right w:val="nil"/>
            </w:tcBorders>
          </w:tcPr>
          <w:p w:rsidR="00CE7795" w:rsidRDefault="00CE7795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320" w:type="dxa"/>
            <w:tcBorders>
              <w:left w:val="nil"/>
              <w:bottom w:val="nil"/>
              <w:right w:val="nil"/>
            </w:tcBorders>
          </w:tcPr>
          <w:p w:rsidR="00CE7795" w:rsidRDefault="00CE7795">
            <w:pPr>
              <w:pStyle w:val="ConsPlusNormal"/>
              <w:jc w:val="center"/>
            </w:pPr>
            <w:r>
              <w:t>(код ОКЗ)</w:t>
            </w:r>
          </w:p>
        </w:tc>
        <w:tc>
          <w:tcPr>
            <w:tcW w:w="3840" w:type="dxa"/>
            <w:tcBorders>
              <w:left w:val="nil"/>
              <w:bottom w:val="nil"/>
              <w:right w:val="nil"/>
            </w:tcBorders>
          </w:tcPr>
          <w:p w:rsidR="00CE7795" w:rsidRDefault="00CE7795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CE7795" w:rsidRDefault="00CE7795">
      <w:pPr>
        <w:pStyle w:val="ConsPlusNormal"/>
        <w:jc w:val="both"/>
      </w:pPr>
    </w:p>
    <w:p w:rsidR="00CE7795" w:rsidRDefault="00CE7795">
      <w:pPr>
        <w:pStyle w:val="ConsPlusNormal"/>
        <w:jc w:val="both"/>
      </w:pPr>
      <w:r>
        <w:t>Отнесение к видам экономической деятельности:</w:t>
      </w:r>
    </w:p>
    <w:p w:rsidR="00CE7795" w:rsidRDefault="00CE77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0"/>
        <w:gridCol w:w="8400"/>
      </w:tblGrid>
      <w:tr w:rsidR="00CE7795">
        <w:tc>
          <w:tcPr>
            <w:tcW w:w="1260" w:type="dxa"/>
          </w:tcPr>
          <w:p w:rsidR="00CE7795" w:rsidRDefault="00CE7795">
            <w:pPr>
              <w:pStyle w:val="ConsPlusNormal"/>
            </w:pPr>
            <w:r>
              <w:t>42</w:t>
            </w:r>
          </w:p>
        </w:tc>
        <w:tc>
          <w:tcPr>
            <w:tcW w:w="8400" w:type="dxa"/>
          </w:tcPr>
          <w:p w:rsidR="00CE7795" w:rsidRDefault="00CE7795">
            <w:pPr>
              <w:pStyle w:val="ConsPlusNormal"/>
            </w:pPr>
            <w:r>
              <w:t>Строительство инженерных сооружений</w:t>
            </w:r>
          </w:p>
        </w:tc>
      </w:tr>
      <w:tr w:rsidR="00CE7795">
        <w:tc>
          <w:tcPr>
            <w:tcW w:w="1260" w:type="dxa"/>
          </w:tcPr>
          <w:p w:rsidR="00CE7795" w:rsidRDefault="00CE7795">
            <w:pPr>
              <w:pStyle w:val="ConsPlusNormal"/>
            </w:pPr>
            <w:r>
              <w:t>43.1</w:t>
            </w:r>
          </w:p>
        </w:tc>
        <w:tc>
          <w:tcPr>
            <w:tcW w:w="8400" w:type="dxa"/>
          </w:tcPr>
          <w:p w:rsidR="00CE7795" w:rsidRDefault="00CE7795">
            <w:pPr>
              <w:pStyle w:val="ConsPlusNormal"/>
            </w:pPr>
            <w:r>
              <w:t>Разборка и снос зданий, подготовка строительного участка</w:t>
            </w:r>
          </w:p>
        </w:tc>
      </w:tr>
      <w:tr w:rsidR="00CE7795">
        <w:tc>
          <w:tcPr>
            <w:tcW w:w="1260" w:type="dxa"/>
          </w:tcPr>
          <w:p w:rsidR="00CE7795" w:rsidRDefault="00CE7795">
            <w:pPr>
              <w:pStyle w:val="ConsPlusNormal"/>
            </w:pPr>
            <w:hyperlink r:id="rId9" w:history="1">
              <w:r>
                <w:rPr>
                  <w:color w:val="0000FF"/>
                </w:rPr>
                <w:t>45.2</w:t>
              </w:r>
            </w:hyperlink>
          </w:p>
        </w:tc>
        <w:tc>
          <w:tcPr>
            <w:tcW w:w="8400" w:type="dxa"/>
          </w:tcPr>
          <w:p w:rsidR="00CE7795" w:rsidRDefault="00CE7795">
            <w:pPr>
              <w:pStyle w:val="ConsPlusNormal"/>
            </w:pPr>
            <w:r>
              <w:t>Техническое обслуживание и ремонт автотранспортных средств</w:t>
            </w:r>
          </w:p>
        </w:tc>
      </w:tr>
      <w:tr w:rsidR="00CE7795">
        <w:tblPrEx>
          <w:tblBorders>
            <w:left w:val="nil"/>
            <w:right w:val="nil"/>
            <w:insideV w:val="nil"/>
          </w:tblBorders>
        </w:tblPrEx>
        <w:tc>
          <w:tcPr>
            <w:tcW w:w="1260" w:type="dxa"/>
            <w:tcBorders>
              <w:bottom w:val="nil"/>
            </w:tcBorders>
          </w:tcPr>
          <w:p w:rsidR="00CE7795" w:rsidRDefault="00CE7795">
            <w:pPr>
              <w:pStyle w:val="ConsPlusNormal"/>
              <w:jc w:val="center"/>
            </w:pPr>
            <w:r>
              <w:t xml:space="preserve">(код </w:t>
            </w:r>
            <w:hyperlink r:id="rId10" w:history="1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594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8400" w:type="dxa"/>
            <w:tcBorders>
              <w:bottom w:val="nil"/>
            </w:tcBorders>
          </w:tcPr>
          <w:p w:rsidR="00CE7795" w:rsidRDefault="00CE7795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CE7795" w:rsidRDefault="00CE7795">
      <w:pPr>
        <w:pStyle w:val="ConsPlusNormal"/>
        <w:jc w:val="both"/>
      </w:pPr>
    </w:p>
    <w:p w:rsidR="00CE7795" w:rsidRDefault="00CE7795">
      <w:pPr>
        <w:pStyle w:val="ConsPlusNormal"/>
        <w:jc w:val="center"/>
      </w:pPr>
      <w:r>
        <w:t>II. Описание трудовых функций, входящих</w:t>
      </w:r>
    </w:p>
    <w:p w:rsidR="00CE7795" w:rsidRDefault="00CE7795">
      <w:pPr>
        <w:pStyle w:val="ConsPlusNormal"/>
        <w:jc w:val="center"/>
      </w:pPr>
      <w:r>
        <w:t>в профессиональный стандарт (функциональная карта вида</w:t>
      </w:r>
    </w:p>
    <w:p w:rsidR="00CE7795" w:rsidRDefault="00CE7795">
      <w:pPr>
        <w:pStyle w:val="ConsPlusNormal"/>
        <w:jc w:val="center"/>
      </w:pPr>
      <w:r>
        <w:t>профессиональной деятельности)</w:t>
      </w:r>
    </w:p>
    <w:p w:rsidR="00CE7795" w:rsidRDefault="00CE77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"/>
        <w:gridCol w:w="2450"/>
        <w:gridCol w:w="1204"/>
        <w:gridCol w:w="2561"/>
        <w:gridCol w:w="1162"/>
        <w:gridCol w:w="1666"/>
      </w:tblGrid>
      <w:tr w:rsidR="00CE7795">
        <w:tc>
          <w:tcPr>
            <w:tcW w:w="4260" w:type="dxa"/>
            <w:gridSpan w:val="3"/>
          </w:tcPr>
          <w:p w:rsidR="00CE7795" w:rsidRDefault="00CE7795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389" w:type="dxa"/>
            <w:gridSpan w:val="3"/>
          </w:tcPr>
          <w:p w:rsidR="00CE7795" w:rsidRDefault="00CE7795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CE7795">
        <w:tc>
          <w:tcPr>
            <w:tcW w:w="606" w:type="dxa"/>
          </w:tcPr>
          <w:p w:rsidR="00CE7795" w:rsidRDefault="00CE779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450" w:type="dxa"/>
          </w:tcPr>
          <w:p w:rsidR="00CE7795" w:rsidRDefault="00CE779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204" w:type="dxa"/>
          </w:tcPr>
          <w:p w:rsidR="00CE7795" w:rsidRDefault="00CE7795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2561" w:type="dxa"/>
          </w:tcPr>
          <w:p w:rsidR="00CE7795" w:rsidRDefault="00CE779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162" w:type="dxa"/>
          </w:tcPr>
          <w:p w:rsidR="00CE7795" w:rsidRDefault="00CE779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666" w:type="dxa"/>
          </w:tcPr>
          <w:p w:rsidR="00CE7795" w:rsidRDefault="00CE7795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CE7795">
        <w:tc>
          <w:tcPr>
            <w:tcW w:w="606" w:type="dxa"/>
            <w:vMerge w:val="restart"/>
          </w:tcPr>
          <w:p w:rsidR="00CE7795" w:rsidRDefault="00CE7795">
            <w:pPr>
              <w:pStyle w:val="ConsPlusNormal"/>
            </w:pPr>
            <w:r>
              <w:t>A</w:t>
            </w:r>
          </w:p>
        </w:tc>
        <w:tc>
          <w:tcPr>
            <w:tcW w:w="2450" w:type="dxa"/>
            <w:vMerge w:val="restart"/>
          </w:tcPr>
          <w:p w:rsidR="00CE7795" w:rsidRDefault="00CE7795">
            <w:pPr>
              <w:pStyle w:val="ConsPlusNormal"/>
            </w:pPr>
            <w:r>
              <w:t>Выполнение механизированных работ средней сложности, техническое обслуживание экскаватора с ковшом емкостью до 1,25 м3 и роторного экскаватора (канавокопателя и траншейного) производительностью до 2500 м3/ч</w:t>
            </w:r>
          </w:p>
        </w:tc>
        <w:tc>
          <w:tcPr>
            <w:tcW w:w="1204" w:type="dxa"/>
            <w:vMerge w:val="restart"/>
          </w:tcPr>
          <w:p w:rsidR="00CE7795" w:rsidRDefault="00CE77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61" w:type="dxa"/>
          </w:tcPr>
          <w:p w:rsidR="00CE7795" w:rsidRDefault="00CE7795">
            <w:pPr>
              <w:pStyle w:val="ConsPlusNormal"/>
            </w:pPr>
            <w:r>
              <w:t>Выполнение работ средней сложности экскаватором с ковшом емкостью до 1,25 м3 и роторным экскаватором (канавокопателем и траншейным) производительностью до 2500 м3/ч</w:t>
            </w:r>
          </w:p>
        </w:tc>
        <w:tc>
          <w:tcPr>
            <w:tcW w:w="1162" w:type="dxa"/>
          </w:tcPr>
          <w:p w:rsidR="00CE7795" w:rsidRDefault="00CE7795">
            <w:pPr>
              <w:pStyle w:val="ConsPlusNormal"/>
              <w:jc w:val="center"/>
            </w:pPr>
            <w:r>
              <w:t>A/01.3</w:t>
            </w:r>
          </w:p>
        </w:tc>
        <w:tc>
          <w:tcPr>
            <w:tcW w:w="1666" w:type="dxa"/>
          </w:tcPr>
          <w:p w:rsidR="00CE7795" w:rsidRDefault="00CE7795">
            <w:pPr>
              <w:pStyle w:val="ConsPlusNormal"/>
              <w:jc w:val="center"/>
            </w:pPr>
            <w:r>
              <w:t>3</w:t>
            </w:r>
          </w:p>
        </w:tc>
      </w:tr>
      <w:tr w:rsidR="00CE7795">
        <w:tc>
          <w:tcPr>
            <w:tcW w:w="606" w:type="dxa"/>
            <w:vMerge/>
          </w:tcPr>
          <w:p w:rsidR="00CE7795" w:rsidRDefault="00CE7795"/>
        </w:tc>
        <w:tc>
          <w:tcPr>
            <w:tcW w:w="2450" w:type="dxa"/>
            <w:vMerge/>
          </w:tcPr>
          <w:p w:rsidR="00CE7795" w:rsidRDefault="00CE7795"/>
        </w:tc>
        <w:tc>
          <w:tcPr>
            <w:tcW w:w="1204" w:type="dxa"/>
            <w:vMerge/>
          </w:tcPr>
          <w:p w:rsidR="00CE7795" w:rsidRDefault="00CE7795"/>
        </w:tc>
        <w:tc>
          <w:tcPr>
            <w:tcW w:w="2561" w:type="dxa"/>
          </w:tcPr>
          <w:p w:rsidR="00CE7795" w:rsidRDefault="00CE7795">
            <w:pPr>
              <w:pStyle w:val="ConsPlusNormal"/>
            </w:pPr>
            <w:r>
              <w:t>Выполнение ежесменного и периодического технического обслуживания экскаватора с ковшом емкостью до 1,25 м3 и роторного экскаватора (канавокопателя и траншейного) производительностью до 2500 м3/ч</w:t>
            </w:r>
          </w:p>
        </w:tc>
        <w:tc>
          <w:tcPr>
            <w:tcW w:w="1162" w:type="dxa"/>
          </w:tcPr>
          <w:p w:rsidR="00CE7795" w:rsidRDefault="00CE7795">
            <w:pPr>
              <w:pStyle w:val="ConsPlusNormal"/>
              <w:jc w:val="center"/>
            </w:pPr>
            <w:r>
              <w:t>A/02.3</w:t>
            </w:r>
          </w:p>
        </w:tc>
        <w:tc>
          <w:tcPr>
            <w:tcW w:w="1666" w:type="dxa"/>
          </w:tcPr>
          <w:p w:rsidR="00CE7795" w:rsidRDefault="00CE7795">
            <w:pPr>
              <w:pStyle w:val="ConsPlusNormal"/>
              <w:jc w:val="center"/>
            </w:pPr>
            <w:r>
              <w:t>3</w:t>
            </w:r>
          </w:p>
        </w:tc>
      </w:tr>
      <w:tr w:rsidR="00CE7795">
        <w:tc>
          <w:tcPr>
            <w:tcW w:w="606" w:type="dxa"/>
            <w:vMerge w:val="restart"/>
          </w:tcPr>
          <w:p w:rsidR="00CE7795" w:rsidRDefault="00CE7795">
            <w:pPr>
              <w:pStyle w:val="ConsPlusNormal"/>
            </w:pPr>
            <w:r>
              <w:t>B</w:t>
            </w:r>
          </w:p>
        </w:tc>
        <w:tc>
          <w:tcPr>
            <w:tcW w:w="2450" w:type="dxa"/>
            <w:vMerge w:val="restart"/>
          </w:tcPr>
          <w:p w:rsidR="00CE7795" w:rsidRDefault="00CE7795">
            <w:pPr>
              <w:pStyle w:val="ConsPlusNormal"/>
            </w:pPr>
            <w:r>
              <w:t>Выполнение механизированных работ любой сложности, техническое обслуживание экскаватора с ковшом емкостью свыше 1,25 м3 и роторного экскаватора (канавокопателя и траншейного) производительностью свыше 2500 м3/ч</w:t>
            </w:r>
          </w:p>
        </w:tc>
        <w:tc>
          <w:tcPr>
            <w:tcW w:w="1204" w:type="dxa"/>
            <w:vMerge w:val="restart"/>
          </w:tcPr>
          <w:p w:rsidR="00CE7795" w:rsidRDefault="00CE77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61" w:type="dxa"/>
          </w:tcPr>
          <w:p w:rsidR="00CE7795" w:rsidRDefault="00CE7795">
            <w:pPr>
              <w:pStyle w:val="ConsPlusNormal"/>
            </w:pPr>
            <w:r>
              <w:t>Выполнение работ любой сложности экскаватором с ковшом емкостью свыше 1,25 м3 и роторным экскаватором (канавокопателем и траншейным) производительностью свыше 2500 м3/ч</w:t>
            </w:r>
          </w:p>
        </w:tc>
        <w:tc>
          <w:tcPr>
            <w:tcW w:w="1162" w:type="dxa"/>
          </w:tcPr>
          <w:p w:rsidR="00CE7795" w:rsidRDefault="00CE7795">
            <w:pPr>
              <w:pStyle w:val="ConsPlusNormal"/>
              <w:jc w:val="center"/>
            </w:pPr>
            <w:r>
              <w:t>B/01.4</w:t>
            </w:r>
          </w:p>
        </w:tc>
        <w:tc>
          <w:tcPr>
            <w:tcW w:w="1666" w:type="dxa"/>
          </w:tcPr>
          <w:p w:rsidR="00CE7795" w:rsidRDefault="00CE7795">
            <w:pPr>
              <w:pStyle w:val="ConsPlusNormal"/>
              <w:jc w:val="center"/>
            </w:pPr>
            <w:r>
              <w:t>4</w:t>
            </w:r>
          </w:p>
        </w:tc>
      </w:tr>
      <w:tr w:rsidR="00CE7795">
        <w:tc>
          <w:tcPr>
            <w:tcW w:w="606" w:type="dxa"/>
            <w:vMerge/>
          </w:tcPr>
          <w:p w:rsidR="00CE7795" w:rsidRDefault="00CE7795"/>
        </w:tc>
        <w:tc>
          <w:tcPr>
            <w:tcW w:w="2450" w:type="dxa"/>
            <w:vMerge/>
          </w:tcPr>
          <w:p w:rsidR="00CE7795" w:rsidRDefault="00CE7795"/>
        </w:tc>
        <w:tc>
          <w:tcPr>
            <w:tcW w:w="1204" w:type="dxa"/>
            <w:vMerge/>
          </w:tcPr>
          <w:p w:rsidR="00CE7795" w:rsidRDefault="00CE7795"/>
        </w:tc>
        <w:tc>
          <w:tcPr>
            <w:tcW w:w="2561" w:type="dxa"/>
          </w:tcPr>
          <w:p w:rsidR="00CE7795" w:rsidRDefault="00CE7795">
            <w:pPr>
              <w:pStyle w:val="ConsPlusNormal"/>
            </w:pPr>
            <w:r>
              <w:t>Выполнение ежесменного и периодического технического обслуживания экскаватора с ковшом емкостью свыше 1,25 м3 и роторного экскаватора (канавокопателя и траншейного) производительностью свыше 2500 м3/ч</w:t>
            </w:r>
          </w:p>
        </w:tc>
        <w:tc>
          <w:tcPr>
            <w:tcW w:w="1162" w:type="dxa"/>
          </w:tcPr>
          <w:p w:rsidR="00CE7795" w:rsidRDefault="00CE7795">
            <w:pPr>
              <w:pStyle w:val="ConsPlusNormal"/>
              <w:jc w:val="center"/>
            </w:pPr>
            <w:r>
              <w:t>B/02.4</w:t>
            </w:r>
          </w:p>
        </w:tc>
        <w:tc>
          <w:tcPr>
            <w:tcW w:w="1666" w:type="dxa"/>
          </w:tcPr>
          <w:p w:rsidR="00CE7795" w:rsidRDefault="00CE7795">
            <w:pPr>
              <w:pStyle w:val="ConsPlusNormal"/>
              <w:jc w:val="center"/>
            </w:pPr>
            <w:r>
              <w:t>4</w:t>
            </w:r>
          </w:p>
        </w:tc>
      </w:tr>
    </w:tbl>
    <w:p w:rsidR="00CE7795" w:rsidRDefault="00CE7795">
      <w:pPr>
        <w:pStyle w:val="ConsPlusNormal"/>
        <w:jc w:val="both"/>
      </w:pPr>
    </w:p>
    <w:p w:rsidR="00CE7795" w:rsidRDefault="00CE7795">
      <w:pPr>
        <w:pStyle w:val="ConsPlusNormal"/>
        <w:jc w:val="center"/>
      </w:pPr>
      <w:r>
        <w:t>III. Характеристика обобщенных трудовых функций</w:t>
      </w:r>
    </w:p>
    <w:p w:rsidR="00CE7795" w:rsidRDefault="00CE7795">
      <w:pPr>
        <w:pStyle w:val="ConsPlusNormal"/>
        <w:jc w:val="both"/>
      </w:pPr>
    </w:p>
    <w:p w:rsidR="00CE7795" w:rsidRDefault="00CE7795">
      <w:pPr>
        <w:pStyle w:val="ConsPlusNormal"/>
        <w:jc w:val="both"/>
      </w:pPr>
      <w:r>
        <w:t>3.1. Обобщенная трудовая функция</w:t>
      </w:r>
    </w:p>
    <w:p w:rsidR="00CE7795" w:rsidRDefault="00CE779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00"/>
        <w:gridCol w:w="3840"/>
        <w:gridCol w:w="720"/>
        <w:gridCol w:w="722"/>
        <w:gridCol w:w="1774"/>
        <w:gridCol w:w="454"/>
      </w:tblGrid>
      <w:tr w:rsidR="00CE7795">
        <w:tc>
          <w:tcPr>
            <w:tcW w:w="2100" w:type="dxa"/>
            <w:tcBorders>
              <w:top w:val="nil"/>
              <w:left w:val="nil"/>
              <w:bottom w:val="nil"/>
            </w:tcBorders>
            <w:vAlign w:val="center"/>
          </w:tcPr>
          <w:p w:rsidR="00CE7795" w:rsidRDefault="00CE7795">
            <w:pPr>
              <w:pStyle w:val="ConsPlusNormal"/>
            </w:pPr>
            <w:r>
              <w:t>Наименование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</w:tcBorders>
          </w:tcPr>
          <w:p w:rsidR="00CE7795" w:rsidRDefault="00CE7795">
            <w:pPr>
              <w:pStyle w:val="ConsPlusNormal"/>
            </w:pPr>
            <w:r>
              <w:t>Выполнение механизированных работ средней сложности, техническое обслуживание экскаватора с ковшом емкостью до 1,25 м3 и роторного экскаватора (канавокопателя и траншейного) производительностью до 2500 м3/ч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CE7795" w:rsidRDefault="00CE7795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795" w:rsidRDefault="00CE779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774" w:type="dxa"/>
            <w:tcBorders>
              <w:top w:val="nil"/>
              <w:bottom w:val="nil"/>
            </w:tcBorders>
            <w:vAlign w:val="center"/>
          </w:tcPr>
          <w:p w:rsidR="00CE7795" w:rsidRDefault="00CE7795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795" w:rsidRDefault="00CE7795">
            <w:pPr>
              <w:pStyle w:val="ConsPlusNormal"/>
              <w:jc w:val="center"/>
            </w:pPr>
            <w:r>
              <w:t>3</w:t>
            </w:r>
          </w:p>
        </w:tc>
      </w:tr>
    </w:tbl>
    <w:p w:rsidR="00CE7795" w:rsidRDefault="00CE77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6"/>
        <w:gridCol w:w="1504"/>
        <w:gridCol w:w="510"/>
        <w:gridCol w:w="1757"/>
        <w:gridCol w:w="1361"/>
        <w:gridCol w:w="2195"/>
      </w:tblGrid>
      <w:tr w:rsidR="00CE7795">
        <w:tc>
          <w:tcPr>
            <w:tcW w:w="2286" w:type="dxa"/>
            <w:tcBorders>
              <w:top w:val="nil"/>
              <w:left w:val="nil"/>
              <w:bottom w:val="nil"/>
            </w:tcBorders>
          </w:tcPr>
          <w:p w:rsidR="00CE7795" w:rsidRDefault="00CE7795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504" w:type="dxa"/>
            <w:tcBorders>
              <w:right w:val="nil"/>
            </w:tcBorders>
            <w:vAlign w:val="center"/>
          </w:tcPr>
          <w:p w:rsidR="00CE7795" w:rsidRDefault="00CE7795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CE7795" w:rsidRDefault="00CE779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7" w:type="dxa"/>
            <w:vAlign w:val="center"/>
          </w:tcPr>
          <w:p w:rsidR="00CE7795" w:rsidRDefault="00CE7795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61" w:type="dxa"/>
            <w:vAlign w:val="center"/>
          </w:tcPr>
          <w:p w:rsidR="00CE7795" w:rsidRDefault="00CE7795">
            <w:pPr>
              <w:pStyle w:val="ConsPlusNormal"/>
            </w:pPr>
          </w:p>
        </w:tc>
        <w:tc>
          <w:tcPr>
            <w:tcW w:w="2195" w:type="dxa"/>
            <w:vAlign w:val="center"/>
          </w:tcPr>
          <w:p w:rsidR="00CE7795" w:rsidRDefault="00CE7795">
            <w:pPr>
              <w:pStyle w:val="ConsPlusNormal"/>
            </w:pPr>
          </w:p>
        </w:tc>
      </w:tr>
      <w:tr w:rsidR="00CE7795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CE7795" w:rsidRDefault="00CE7795">
            <w:pPr>
              <w:pStyle w:val="ConsPlusNormal"/>
            </w:pPr>
          </w:p>
        </w:tc>
        <w:tc>
          <w:tcPr>
            <w:tcW w:w="1504" w:type="dxa"/>
            <w:tcBorders>
              <w:left w:val="nil"/>
              <w:bottom w:val="nil"/>
              <w:right w:val="nil"/>
            </w:tcBorders>
          </w:tcPr>
          <w:p w:rsidR="00CE7795" w:rsidRDefault="00CE7795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CE7795" w:rsidRDefault="00CE7795">
            <w:pPr>
              <w:pStyle w:val="ConsPlusNormal"/>
            </w:pPr>
          </w:p>
        </w:tc>
        <w:tc>
          <w:tcPr>
            <w:tcW w:w="1757" w:type="dxa"/>
            <w:tcBorders>
              <w:left w:val="nil"/>
              <w:bottom w:val="nil"/>
              <w:right w:val="nil"/>
            </w:tcBorders>
          </w:tcPr>
          <w:p w:rsidR="00CE7795" w:rsidRDefault="00CE7795">
            <w:pPr>
              <w:pStyle w:val="ConsPlusNormal"/>
            </w:pP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 w:rsidR="00CE7795" w:rsidRDefault="00CE7795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95" w:type="dxa"/>
            <w:tcBorders>
              <w:left w:val="nil"/>
              <w:bottom w:val="nil"/>
              <w:right w:val="nil"/>
            </w:tcBorders>
          </w:tcPr>
          <w:p w:rsidR="00CE7795" w:rsidRDefault="00CE7795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E7795" w:rsidRDefault="00CE77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2"/>
        <w:gridCol w:w="7335"/>
      </w:tblGrid>
      <w:tr w:rsidR="00CE7795"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</w:tcPr>
          <w:p w:rsidR="00CE7795" w:rsidRDefault="00CE7795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7335" w:type="dxa"/>
            <w:tcBorders>
              <w:top w:val="single" w:sz="4" w:space="0" w:color="auto"/>
              <w:bottom w:val="single" w:sz="4" w:space="0" w:color="auto"/>
            </w:tcBorders>
          </w:tcPr>
          <w:p w:rsidR="00CE7795" w:rsidRDefault="00CE7795">
            <w:pPr>
              <w:pStyle w:val="ConsPlusNormal"/>
            </w:pPr>
            <w:r>
              <w:t>Машинист экскаватора 4-го разряда (с ковшом емкостью до 0,15 м3)</w:t>
            </w:r>
          </w:p>
          <w:p w:rsidR="00CE7795" w:rsidRDefault="00CE7795">
            <w:pPr>
              <w:pStyle w:val="ConsPlusNormal"/>
            </w:pPr>
            <w:r>
              <w:t>Машинист экскаватора 5-го разряда (с ковшом емкостью от 0,15 до 0,4 м3) и роторных (канавокопателей и траншейных) экскаваторов производительностью до 1000 м3/ч</w:t>
            </w:r>
          </w:p>
          <w:p w:rsidR="00CE7795" w:rsidRDefault="00CE7795">
            <w:pPr>
              <w:pStyle w:val="ConsPlusNormal"/>
            </w:pPr>
            <w:r>
              <w:t>Машинист экскаватора 6-го разряда (с ковшом емкостью от 0,4 до 1,25 м3) и роторных экскаваторов (канавокопателей и траншейных) производительностью от 1000 до 2500 м3/ч</w:t>
            </w:r>
          </w:p>
        </w:tc>
      </w:tr>
    </w:tbl>
    <w:p w:rsidR="00CE7795" w:rsidRDefault="00CE77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8"/>
        <w:gridCol w:w="7321"/>
      </w:tblGrid>
      <w:tr w:rsidR="00CE7795">
        <w:tc>
          <w:tcPr>
            <w:tcW w:w="2258" w:type="dxa"/>
          </w:tcPr>
          <w:p w:rsidR="00CE7795" w:rsidRDefault="00CE7795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321" w:type="dxa"/>
          </w:tcPr>
          <w:p w:rsidR="00CE7795" w:rsidRDefault="00CE7795">
            <w:pPr>
              <w:pStyle w:val="ConsPlusNormal"/>
            </w:pPr>
            <w:r>
              <w:t>Для машиниста экскаватора 4 - 5-го разрядов:</w:t>
            </w:r>
          </w:p>
          <w:p w:rsidR="00CE7795" w:rsidRDefault="00CE7795">
            <w:pPr>
              <w:pStyle w:val="ConsPlusNormal"/>
            </w:pPr>
            <w:r>
              <w:t>среднее общее образование</w:t>
            </w:r>
          </w:p>
          <w:p w:rsidR="00CE7795" w:rsidRDefault="00CE7795">
            <w:pPr>
              <w:pStyle w:val="ConsPlusNormal"/>
            </w:pPr>
            <w:r>
              <w:t>- профессиональная подготовка не менее четырех месяцев (при первичном обучении), подтвержденная удостоверением машиниста экскаватора с соответствующими разрешающими отметками;</w:t>
            </w:r>
          </w:p>
          <w:p w:rsidR="00CE7795" w:rsidRDefault="00CE7795">
            <w:pPr>
              <w:pStyle w:val="ConsPlusNormal"/>
            </w:pPr>
            <w:r>
              <w:t>- повышение квалификации не реже одного раза за три года;</w:t>
            </w:r>
          </w:p>
          <w:p w:rsidR="00CE7795" w:rsidRDefault="00CE7795">
            <w:pPr>
              <w:pStyle w:val="ConsPlusNormal"/>
            </w:pPr>
            <w:r>
              <w:t>- профессиональная переподготовка не менее двух месяцев и не реже одного раза за пять лет;</w:t>
            </w:r>
          </w:p>
          <w:p w:rsidR="00CE7795" w:rsidRDefault="00CE7795">
            <w:pPr>
              <w:pStyle w:val="ConsPlusNormal"/>
            </w:pPr>
            <w:r>
              <w:t>- машинисты, занятые управлением и обслуживанием строительных машин и механизмов, должны знать слесарное дело и тарифицироваться по профессии "Слесарь строительный" на один разряд ниже основной профессии</w:t>
            </w:r>
          </w:p>
          <w:p w:rsidR="00CE7795" w:rsidRDefault="00CE7795">
            <w:pPr>
              <w:pStyle w:val="ConsPlusNormal"/>
            </w:pPr>
            <w:r>
              <w:t>Для машиниста экскаватора 6-го разряда:</w:t>
            </w:r>
          </w:p>
          <w:p w:rsidR="00CE7795" w:rsidRDefault="00CE7795">
            <w:pPr>
              <w:pStyle w:val="ConsPlusNormal"/>
            </w:pPr>
            <w:r>
              <w:t>среднее профессиональное образование</w:t>
            </w:r>
          </w:p>
          <w:p w:rsidR="00CE7795" w:rsidRDefault="00CE7795">
            <w:pPr>
              <w:pStyle w:val="ConsPlusNormal"/>
            </w:pPr>
            <w:r>
              <w:t>- повышение квалификации не реже одного раза за три года;</w:t>
            </w:r>
          </w:p>
          <w:p w:rsidR="00CE7795" w:rsidRDefault="00CE7795">
            <w:pPr>
              <w:pStyle w:val="ConsPlusNormal"/>
            </w:pPr>
            <w:r>
              <w:t>- профессиональная переподготовка не менее двух месяцев и не реже одного раза за пять лет;</w:t>
            </w:r>
          </w:p>
          <w:p w:rsidR="00CE7795" w:rsidRDefault="00CE7795">
            <w:pPr>
              <w:pStyle w:val="ConsPlusNormal"/>
            </w:pPr>
            <w:r>
              <w:t>- машинисты, занятые управлением и обслуживанием строительных машин и механизмов, должны знать слесарное дело и тарифицироваться по профессии "Слесарь строительный" на один разряд ниже основной профессии</w:t>
            </w:r>
          </w:p>
        </w:tc>
      </w:tr>
      <w:tr w:rsidR="00CE7795">
        <w:tc>
          <w:tcPr>
            <w:tcW w:w="2258" w:type="dxa"/>
          </w:tcPr>
          <w:p w:rsidR="00CE7795" w:rsidRDefault="00CE7795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321" w:type="dxa"/>
          </w:tcPr>
          <w:p w:rsidR="00CE7795" w:rsidRDefault="00CE7795">
            <w:pPr>
              <w:pStyle w:val="ConsPlusNormal"/>
            </w:pPr>
            <w:r>
              <w:t>Отсутствуют для машиниста экскаватора 4-го разряда</w:t>
            </w:r>
          </w:p>
          <w:p w:rsidR="00CE7795" w:rsidRDefault="00CE7795">
            <w:pPr>
              <w:pStyle w:val="ConsPlusNormal"/>
            </w:pPr>
            <w:r>
              <w:t>Не менее одного года - для машиниста экскаватора 5-го разряда</w:t>
            </w:r>
          </w:p>
          <w:p w:rsidR="00CE7795" w:rsidRDefault="00CE7795">
            <w:pPr>
              <w:pStyle w:val="ConsPlusNormal"/>
            </w:pPr>
            <w:r>
              <w:t>Не менее двух лет - для машиниста экскаватора 6-го разряда</w:t>
            </w:r>
          </w:p>
        </w:tc>
      </w:tr>
      <w:tr w:rsidR="00CE7795">
        <w:tc>
          <w:tcPr>
            <w:tcW w:w="2258" w:type="dxa"/>
          </w:tcPr>
          <w:p w:rsidR="00CE7795" w:rsidRDefault="00CE7795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321" w:type="dxa"/>
          </w:tcPr>
          <w:p w:rsidR="00CE7795" w:rsidRDefault="00CE7795">
            <w:pPr>
              <w:pStyle w:val="ConsPlusNormal"/>
            </w:pPr>
            <w:r>
              <w:t>Лица не моложе 18 лет - для машиниста экскаватора 4-го разряда</w:t>
            </w:r>
          </w:p>
          <w:p w:rsidR="00CE7795" w:rsidRDefault="00CE7795">
            <w:pPr>
              <w:pStyle w:val="ConsPlusNormal"/>
            </w:pPr>
            <w:r>
              <w:t>Лица не моложе 19 лет - для машиниста экскаватора 5-го разряда</w:t>
            </w:r>
          </w:p>
          <w:p w:rsidR="00CE7795" w:rsidRDefault="00CE7795">
            <w:pPr>
              <w:pStyle w:val="ConsPlusNormal"/>
            </w:pPr>
            <w:r>
              <w:t>Лица не моложе 20 лет - для машиниста экскаватора 6-го разряда</w:t>
            </w:r>
          </w:p>
          <w:p w:rsidR="00CE7795" w:rsidRDefault="00CE7795">
            <w:pPr>
              <w:pStyle w:val="ConsPlusNormal"/>
            </w:pPr>
            <w:r>
              <w:t>Наличие удостоверения, подтверждающее право управления</w:t>
            </w:r>
          </w:p>
          <w:p w:rsidR="00CE7795" w:rsidRDefault="00CE7795">
            <w:pPr>
              <w:pStyle w:val="ConsPlusNormal"/>
            </w:pPr>
            <w:r>
              <w:t>транспортным средством соответствующей категории</w:t>
            </w:r>
          </w:p>
          <w:p w:rsidR="00CE7795" w:rsidRDefault="00CE7795">
            <w:pPr>
              <w:pStyle w:val="ConsPlusNormal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</w:t>
            </w:r>
            <w:hyperlink w:anchor="P595" w:history="1">
              <w:r>
                <w:rPr>
                  <w:color w:val="0000FF"/>
                </w:rPr>
                <w:t>&lt;3&gt;</w:t>
              </w:r>
            </w:hyperlink>
          </w:p>
          <w:p w:rsidR="00CE7795" w:rsidRDefault="00CE7795">
            <w:pPr>
              <w:pStyle w:val="ConsPlusNormal"/>
            </w:pPr>
            <w:r>
              <w:t>Прохождение инструктажа по охране труда</w:t>
            </w:r>
          </w:p>
        </w:tc>
      </w:tr>
    </w:tbl>
    <w:p w:rsidR="00CE7795" w:rsidRDefault="00CE7795">
      <w:pPr>
        <w:pStyle w:val="ConsPlusNormal"/>
        <w:jc w:val="both"/>
      </w:pPr>
    </w:p>
    <w:p w:rsidR="00CE7795" w:rsidRDefault="00CE7795">
      <w:pPr>
        <w:pStyle w:val="ConsPlusNormal"/>
        <w:jc w:val="both"/>
      </w:pPr>
      <w:r>
        <w:t>Дополнительные характеристики</w:t>
      </w:r>
    </w:p>
    <w:p w:rsidR="00CE7795" w:rsidRDefault="00CE77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00"/>
        <w:gridCol w:w="960"/>
        <w:gridCol w:w="6505"/>
      </w:tblGrid>
      <w:tr w:rsidR="00CE7795">
        <w:tc>
          <w:tcPr>
            <w:tcW w:w="2100" w:type="dxa"/>
          </w:tcPr>
          <w:p w:rsidR="00CE7795" w:rsidRDefault="00CE7795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960" w:type="dxa"/>
          </w:tcPr>
          <w:p w:rsidR="00CE7795" w:rsidRDefault="00CE779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505" w:type="dxa"/>
          </w:tcPr>
          <w:p w:rsidR="00CE7795" w:rsidRDefault="00CE7795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CE7795">
        <w:tc>
          <w:tcPr>
            <w:tcW w:w="2100" w:type="dxa"/>
            <w:vMerge w:val="restart"/>
          </w:tcPr>
          <w:p w:rsidR="00CE7795" w:rsidRDefault="00CE7795">
            <w:pPr>
              <w:pStyle w:val="ConsPlusNormal"/>
            </w:pPr>
            <w:r>
              <w:t>ОКЗ</w:t>
            </w:r>
          </w:p>
        </w:tc>
        <w:tc>
          <w:tcPr>
            <w:tcW w:w="960" w:type="dxa"/>
          </w:tcPr>
          <w:p w:rsidR="00CE7795" w:rsidRDefault="00CE7795">
            <w:pPr>
              <w:pStyle w:val="ConsPlusNormal"/>
            </w:pPr>
            <w:hyperlink r:id="rId11" w:history="1">
              <w:r>
                <w:rPr>
                  <w:color w:val="0000FF"/>
                </w:rPr>
                <w:t>7513</w:t>
              </w:r>
            </w:hyperlink>
          </w:p>
        </w:tc>
        <w:tc>
          <w:tcPr>
            <w:tcW w:w="6505" w:type="dxa"/>
          </w:tcPr>
          <w:p w:rsidR="00CE7795" w:rsidRDefault="00CE7795">
            <w:pPr>
              <w:pStyle w:val="ConsPlusNormal"/>
            </w:pPr>
            <w:r>
              <w:t>Профессии рабочих по обслуживанию и ремонту автомототранспортных средств</w:t>
            </w:r>
          </w:p>
        </w:tc>
      </w:tr>
      <w:tr w:rsidR="00CE7795">
        <w:tc>
          <w:tcPr>
            <w:tcW w:w="2100" w:type="dxa"/>
            <w:vMerge/>
          </w:tcPr>
          <w:p w:rsidR="00CE7795" w:rsidRDefault="00CE7795"/>
        </w:tc>
        <w:tc>
          <w:tcPr>
            <w:tcW w:w="960" w:type="dxa"/>
          </w:tcPr>
          <w:p w:rsidR="00CE7795" w:rsidRDefault="00CE7795">
            <w:pPr>
              <w:pStyle w:val="ConsPlusNormal"/>
            </w:pPr>
            <w:hyperlink r:id="rId12" w:history="1">
              <w:r>
                <w:rPr>
                  <w:color w:val="0000FF"/>
                </w:rPr>
                <w:t>8332</w:t>
              </w:r>
            </w:hyperlink>
          </w:p>
        </w:tc>
        <w:tc>
          <w:tcPr>
            <w:tcW w:w="6505" w:type="dxa"/>
          </w:tcPr>
          <w:p w:rsidR="00CE7795" w:rsidRDefault="00CE7795">
            <w:pPr>
              <w:pStyle w:val="ConsPlusNormal"/>
            </w:pPr>
            <w:r>
              <w:t>Машинисты землеройных и подобных машин</w:t>
            </w:r>
          </w:p>
        </w:tc>
      </w:tr>
      <w:tr w:rsidR="00CE7795">
        <w:tc>
          <w:tcPr>
            <w:tcW w:w="2100" w:type="dxa"/>
            <w:vMerge w:val="restart"/>
          </w:tcPr>
          <w:p w:rsidR="00CE7795" w:rsidRDefault="00CE7795">
            <w:pPr>
              <w:pStyle w:val="ConsPlusNormal"/>
            </w:pPr>
            <w:r>
              <w:t xml:space="preserve">ЕТКС </w:t>
            </w:r>
            <w:hyperlink w:anchor="P596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960" w:type="dxa"/>
          </w:tcPr>
          <w:p w:rsidR="00CE7795" w:rsidRDefault="00CE7795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§ 115</w:t>
              </w:r>
            </w:hyperlink>
          </w:p>
        </w:tc>
        <w:tc>
          <w:tcPr>
            <w:tcW w:w="6505" w:type="dxa"/>
          </w:tcPr>
          <w:p w:rsidR="00CE7795" w:rsidRDefault="00CE7795">
            <w:pPr>
              <w:pStyle w:val="ConsPlusNormal"/>
            </w:pPr>
            <w:r>
              <w:t>Машинист экскаватора 4-го разряда (с ковшом емкостью до 0,15 м3)</w:t>
            </w:r>
          </w:p>
        </w:tc>
      </w:tr>
      <w:tr w:rsidR="00CE7795">
        <w:tc>
          <w:tcPr>
            <w:tcW w:w="2100" w:type="dxa"/>
            <w:vMerge/>
          </w:tcPr>
          <w:p w:rsidR="00CE7795" w:rsidRDefault="00CE7795"/>
        </w:tc>
        <w:tc>
          <w:tcPr>
            <w:tcW w:w="960" w:type="dxa"/>
          </w:tcPr>
          <w:p w:rsidR="00CE7795" w:rsidRDefault="00CE7795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§ 116</w:t>
              </w:r>
            </w:hyperlink>
          </w:p>
        </w:tc>
        <w:tc>
          <w:tcPr>
            <w:tcW w:w="6505" w:type="dxa"/>
          </w:tcPr>
          <w:p w:rsidR="00CE7795" w:rsidRDefault="00CE7795">
            <w:pPr>
              <w:pStyle w:val="ConsPlusNormal"/>
            </w:pPr>
            <w:r>
              <w:t>Машинист экскаватора 5-го разряда (с ковшом емкостью до 0,15 до 0,4 м3) и роторных экскаваторов (канавокопателей и траншейных) производительностью до 1000 м3/ч</w:t>
            </w:r>
          </w:p>
        </w:tc>
      </w:tr>
      <w:tr w:rsidR="00CE7795">
        <w:tc>
          <w:tcPr>
            <w:tcW w:w="2100" w:type="dxa"/>
            <w:vMerge/>
          </w:tcPr>
          <w:p w:rsidR="00CE7795" w:rsidRDefault="00CE7795"/>
        </w:tc>
        <w:tc>
          <w:tcPr>
            <w:tcW w:w="960" w:type="dxa"/>
          </w:tcPr>
          <w:p w:rsidR="00CE7795" w:rsidRDefault="00CE7795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§ 117</w:t>
              </w:r>
            </w:hyperlink>
          </w:p>
        </w:tc>
        <w:tc>
          <w:tcPr>
            <w:tcW w:w="6505" w:type="dxa"/>
          </w:tcPr>
          <w:p w:rsidR="00CE7795" w:rsidRDefault="00CE7795">
            <w:pPr>
              <w:pStyle w:val="ConsPlusNormal"/>
            </w:pPr>
            <w:r>
              <w:t>Машинист экскаватора 6-го разряда (с ковшом емкостью до 0,4 до 1,25 м3) и роторных экскаваторов (канавокопателей и траншейных) производительностью от 1000 до 2500 м3/ч</w:t>
            </w:r>
          </w:p>
        </w:tc>
      </w:tr>
      <w:tr w:rsidR="00CE7795">
        <w:tc>
          <w:tcPr>
            <w:tcW w:w="2100" w:type="dxa"/>
          </w:tcPr>
          <w:p w:rsidR="00CE7795" w:rsidRDefault="00CE7795">
            <w:pPr>
              <w:pStyle w:val="ConsPlusNormal"/>
            </w:pPr>
            <w:r>
              <w:t xml:space="preserve">ОКНПО </w:t>
            </w:r>
            <w:hyperlink w:anchor="P597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960" w:type="dxa"/>
          </w:tcPr>
          <w:p w:rsidR="00CE7795" w:rsidRDefault="00CE7795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150503</w:t>
              </w:r>
            </w:hyperlink>
          </w:p>
          <w:p w:rsidR="00CE7795" w:rsidRDefault="00CE7795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150504</w:t>
              </w:r>
            </w:hyperlink>
          </w:p>
          <w:p w:rsidR="00CE7795" w:rsidRDefault="00CE7795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240102</w:t>
              </w:r>
            </w:hyperlink>
          </w:p>
        </w:tc>
        <w:tc>
          <w:tcPr>
            <w:tcW w:w="6505" w:type="dxa"/>
          </w:tcPr>
          <w:p w:rsidR="00CE7795" w:rsidRDefault="00CE7795">
            <w:pPr>
              <w:pStyle w:val="ConsPlusNormal"/>
            </w:pPr>
            <w:r>
              <w:t>Машинист экскаватора одноковшового</w:t>
            </w:r>
          </w:p>
          <w:p w:rsidR="00CE7795" w:rsidRDefault="00CE7795">
            <w:pPr>
              <w:pStyle w:val="ConsPlusNormal"/>
            </w:pPr>
            <w:r>
              <w:t>Машинист экскаватора роторного</w:t>
            </w:r>
          </w:p>
          <w:p w:rsidR="00CE7795" w:rsidRDefault="00CE7795">
            <w:pPr>
              <w:pStyle w:val="ConsPlusNormal"/>
            </w:pPr>
            <w:r>
              <w:t>Слесарь по техническому обслуживанию и ремонту автотранспортных средств</w:t>
            </w:r>
          </w:p>
        </w:tc>
      </w:tr>
    </w:tbl>
    <w:p w:rsidR="00CE7795" w:rsidRDefault="00CE7795">
      <w:pPr>
        <w:pStyle w:val="ConsPlusNormal"/>
        <w:jc w:val="both"/>
      </w:pPr>
    </w:p>
    <w:p w:rsidR="00CE7795" w:rsidRDefault="00CE7795">
      <w:pPr>
        <w:pStyle w:val="ConsPlusNormal"/>
        <w:jc w:val="both"/>
      </w:pPr>
      <w:r>
        <w:t>3.1.1. Трудовая функция</w:t>
      </w:r>
    </w:p>
    <w:p w:rsidR="00CE7795" w:rsidRDefault="00CE779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3840"/>
        <w:gridCol w:w="840"/>
        <w:gridCol w:w="1080"/>
        <w:gridCol w:w="1774"/>
        <w:gridCol w:w="454"/>
      </w:tblGrid>
      <w:tr w:rsidR="00CE7795">
        <w:tc>
          <w:tcPr>
            <w:tcW w:w="1622" w:type="dxa"/>
            <w:tcBorders>
              <w:top w:val="nil"/>
              <w:left w:val="nil"/>
              <w:bottom w:val="nil"/>
            </w:tcBorders>
            <w:vAlign w:val="center"/>
          </w:tcPr>
          <w:p w:rsidR="00CE7795" w:rsidRDefault="00CE7795">
            <w:pPr>
              <w:pStyle w:val="ConsPlusNormal"/>
            </w:pPr>
            <w:r>
              <w:t>Наименование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</w:tcBorders>
          </w:tcPr>
          <w:p w:rsidR="00CE7795" w:rsidRDefault="00CE7795">
            <w:pPr>
              <w:pStyle w:val="ConsPlusNormal"/>
            </w:pPr>
            <w:r>
              <w:t>Выполнение работ средней сложности экскаватором с ковшом емкостью до 1,25 м3 и роторным экскаватором (канавокопателем и траншейным) производительностью до 2500 м3/ч</w:t>
            </w:r>
          </w:p>
        </w:tc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:rsidR="00CE7795" w:rsidRDefault="00CE779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795" w:rsidRDefault="00CE7795">
            <w:pPr>
              <w:pStyle w:val="ConsPlusNormal"/>
            </w:pPr>
            <w:r>
              <w:t>A/01.3</w:t>
            </w:r>
          </w:p>
        </w:tc>
        <w:tc>
          <w:tcPr>
            <w:tcW w:w="1774" w:type="dxa"/>
            <w:tcBorders>
              <w:top w:val="nil"/>
              <w:bottom w:val="nil"/>
            </w:tcBorders>
            <w:vAlign w:val="center"/>
          </w:tcPr>
          <w:p w:rsidR="00CE7795" w:rsidRDefault="00CE7795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795" w:rsidRDefault="00CE7795">
            <w:pPr>
              <w:pStyle w:val="ConsPlusNormal"/>
              <w:jc w:val="center"/>
            </w:pPr>
            <w:r>
              <w:t>3</w:t>
            </w:r>
          </w:p>
        </w:tc>
      </w:tr>
    </w:tbl>
    <w:p w:rsidR="00CE7795" w:rsidRDefault="00CE77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6"/>
        <w:gridCol w:w="1504"/>
        <w:gridCol w:w="510"/>
        <w:gridCol w:w="1757"/>
        <w:gridCol w:w="1361"/>
        <w:gridCol w:w="2195"/>
      </w:tblGrid>
      <w:tr w:rsidR="00CE7795">
        <w:tc>
          <w:tcPr>
            <w:tcW w:w="2286" w:type="dxa"/>
            <w:tcBorders>
              <w:top w:val="nil"/>
              <w:left w:val="nil"/>
              <w:bottom w:val="nil"/>
            </w:tcBorders>
          </w:tcPr>
          <w:p w:rsidR="00CE7795" w:rsidRDefault="00CE7795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504" w:type="dxa"/>
            <w:tcBorders>
              <w:right w:val="nil"/>
            </w:tcBorders>
            <w:vAlign w:val="center"/>
          </w:tcPr>
          <w:p w:rsidR="00CE7795" w:rsidRDefault="00CE7795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CE7795" w:rsidRDefault="00CE779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7" w:type="dxa"/>
            <w:vAlign w:val="center"/>
          </w:tcPr>
          <w:p w:rsidR="00CE7795" w:rsidRDefault="00CE7795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61" w:type="dxa"/>
            <w:vAlign w:val="center"/>
          </w:tcPr>
          <w:p w:rsidR="00CE7795" w:rsidRDefault="00CE7795">
            <w:pPr>
              <w:pStyle w:val="ConsPlusNormal"/>
            </w:pPr>
          </w:p>
        </w:tc>
        <w:tc>
          <w:tcPr>
            <w:tcW w:w="2195" w:type="dxa"/>
            <w:vAlign w:val="center"/>
          </w:tcPr>
          <w:p w:rsidR="00CE7795" w:rsidRDefault="00CE7795">
            <w:pPr>
              <w:pStyle w:val="ConsPlusNormal"/>
            </w:pPr>
          </w:p>
        </w:tc>
      </w:tr>
      <w:tr w:rsidR="00CE7795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CE7795" w:rsidRDefault="00CE7795">
            <w:pPr>
              <w:pStyle w:val="ConsPlusNormal"/>
            </w:pPr>
          </w:p>
        </w:tc>
        <w:tc>
          <w:tcPr>
            <w:tcW w:w="1504" w:type="dxa"/>
            <w:tcBorders>
              <w:left w:val="nil"/>
              <w:bottom w:val="nil"/>
              <w:right w:val="nil"/>
            </w:tcBorders>
          </w:tcPr>
          <w:p w:rsidR="00CE7795" w:rsidRDefault="00CE7795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CE7795" w:rsidRDefault="00CE7795">
            <w:pPr>
              <w:pStyle w:val="ConsPlusNormal"/>
            </w:pPr>
          </w:p>
        </w:tc>
        <w:tc>
          <w:tcPr>
            <w:tcW w:w="1757" w:type="dxa"/>
            <w:tcBorders>
              <w:left w:val="nil"/>
              <w:bottom w:val="nil"/>
              <w:right w:val="nil"/>
            </w:tcBorders>
          </w:tcPr>
          <w:p w:rsidR="00CE7795" w:rsidRDefault="00CE7795">
            <w:pPr>
              <w:pStyle w:val="ConsPlusNormal"/>
            </w:pP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 w:rsidR="00CE7795" w:rsidRDefault="00CE7795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95" w:type="dxa"/>
            <w:tcBorders>
              <w:left w:val="nil"/>
              <w:bottom w:val="nil"/>
              <w:right w:val="nil"/>
            </w:tcBorders>
          </w:tcPr>
          <w:p w:rsidR="00CE7795" w:rsidRDefault="00CE7795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E7795" w:rsidRDefault="00CE77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2"/>
        <w:gridCol w:w="7321"/>
      </w:tblGrid>
      <w:tr w:rsidR="00CE7795">
        <w:tc>
          <w:tcPr>
            <w:tcW w:w="2272" w:type="dxa"/>
            <w:vMerge w:val="restart"/>
          </w:tcPr>
          <w:p w:rsidR="00CE7795" w:rsidRDefault="00CE7795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21" w:type="dxa"/>
          </w:tcPr>
          <w:p w:rsidR="00CE7795" w:rsidRDefault="00CE7795">
            <w:pPr>
              <w:pStyle w:val="ConsPlusNormal"/>
              <w:jc w:val="both"/>
            </w:pPr>
            <w:r>
              <w:t>Выполнение работ экскаватором по разработке грунта и погрузке его в транспортные средства</w:t>
            </w:r>
          </w:p>
        </w:tc>
      </w:tr>
      <w:tr w:rsidR="00CE7795">
        <w:tc>
          <w:tcPr>
            <w:tcW w:w="2272" w:type="dxa"/>
            <w:vMerge/>
          </w:tcPr>
          <w:p w:rsidR="00CE7795" w:rsidRDefault="00CE7795"/>
        </w:tc>
        <w:tc>
          <w:tcPr>
            <w:tcW w:w="7321" w:type="dxa"/>
          </w:tcPr>
          <w:p w:rsidR="00CE7795" w:rsidRDefault="00CE7795">
            <w:pPr>
              <w:pStyle w:val="ConsPlusNormal"/>
              <w:jc w:val="both"/>
            </w:pPr>
            <w:r>
              <w:t>Выполнение работ экскаватором по предварительному рыхлению грунта</w:t>
            </w:r>
          </w:p>
        </w:tc>
      </w:tr>
      <w:tr w:rsidR="00CE7795">
        <w:tc>
          <w:tcPr>
            <w:tcW w:w="2272" w:type="dxa"/>
            <w:vMerge/>
          </w:tcPr>
          <w:p w:rsidR="00CE7795" w:rsidRDefault="00CE7795"/>
        </w:tc>
        <w:tc>
          <w:tcPr>
            <w:tcW w:w="7321" w:type="dxa"/>
          </w:tcPr>
          <w:p w:rsidR="00CE7795" w:rsidRDefault="00CE7795">
            <w:pPr>
              <w:pStyle w:val="ConsPlusNormal"/>
              <w:jc w:val="both"/>
            </w:pPr>
            <w:r>
              <w:t>Выполнение работ экскаватором по рытью траншей</w:t>
            </w:r>
          </w:p>
        </w:tc>
      </w:tr>
      <w:tr w:rsidR="00CE7795">
        <w:tc>
          <w:tcPr>
            <w:tcW w:w="2272" w:type="dxa"/>
            <w:vMerge/>
          </w:tcPr>
          <w:p w:rsidR="00CE7795" w:rsidRDefault="00CE7795"/>
        </w:tc>
        <w:tc>
          <w:tcPr>
            <w:tcW w:w="7321" w:type="dxa"/>
          </w:tcPr>
          <w:p w:rsidR="00CE7795" w:rsidRDefault="00CE7795">
            <w:pPr>
              <w:pStyle w:val="ConsPlusNormal"/>
              <w:jc w:val="both"/>
            </w:pPr>
            <w:r>
              <w:t>Выполнение работ экскаватором по планировке откосов</w:t>
            </w:r>
          </w:p>
        </w:tc>
      </w:tr>
      <w:tr w:rsidR="00CE7795">
        <w:tc>
          <w:tcPr>
            <w:tcW w:w="2272" w:type="dxa"/>
            <w:vMerge/>
          </w:tcPr>
          <w:p w:rsidR="00CE7795" w:rsidRDefault="00CE7795"/>
        </w:tc>
        <w:tc>
          <w:tcPr>
            <w:tcW w:w="7321" w:type="dxa"/>
          </w:tcPr>
          <w:p w:rsidR="00CE7795" w:rsidRDefault="00CE7795">
            <w:pPr>
              <w:pStyle w:val="ConsPlusNormal"/>
              <w:jc w:val="both"/>
            </w:pPr>
            <w:r>
              <w:t>Выполнение работ экскаватором при восстановлении дорожных покрытий</w:t>
            </w:r>
          </w:p>
        </w:tc>
      </w:tr>
      <w:tr w:rsidR="00CE7795">
        <w:tc>
          <w:tcPr>
            <w:tcW w:w="2272" w:type="dxa"/>
            <w:vMerge/>
          </w:tcPr>
          <w:p w:rsidR="00CE7795" w:rsidRDefault="00CE7795"/>
        </w:tc>
        <w:tc>
          <w:tcPr>
            <w:tcW w:w="7321" w:type="dxa"/>
          </w:tcPr>
          <w:p w:rsidR="00CE7795" w:rsidRDefault="00CE7795">
            <w:pPr>
              <w:pStyle w:val="ConsPlusNormal"/>
              <w:jc w:val="both"/>
            </w:pPr>
            <w:r>
              <w:t>Выполнение работ экскаватором при перегрузке строительных материалов и длинномерных хлыстов</w:t>
            </w:r>
          </w:p>
        </w:tc>
      </w:tr>
      <w:tr w:rsidR="00CE7795">
        <w:tc>
          <w:tcPr>
            <w:tcW w:w="2272" w:type="dxa"/>
            <w:vMerge/>
          </w:tcPr>
          <w:p w:rsidR="00CE7795" w:rsidRDefault="00CE7795"/>
        </w:tc>
        <w:tc>
          <w:tcPr>
            <w:tcW w:w="7321" w:type="dxa"/>
          </w:tcPr>
          <w:p w:rsidR="00CE7795" w:rsidRDefault="00CE7795">
            <w:pPr>
              <w:pStyle w:val="ConsPlusNormal"/>
              <w:jc w:val="both"/>
            </w:pPr>
            <w:r>
              <w:t>Выполнение работ экскаватором при перегрузке строительного и бытового мусора</w:t>
            </w:r>
          </w:p>
        </w:tc>
      </w:tr>
      <w:tr w:rsidR="00CE7795">
        <w:tc>
          <w:tcPr>
            <w:tcW w:w="2272" w:type="dxa"/>
            <w:vMerge/>
          </w:tcPr>
          <w:p w:rsidR="00CE7795" w:rsidRDefault="00CE7795"/>
        </w:tc>
        <w:tc>
          <w:tcPr>
            <w:tcW w:w="7321" w:type="dxa"/>
          </w:tcPr>
          <w:p w:rsidR="00CE7795" w:rsidRDefault="00CE7795">
            <w:pPr>
              <w:pStyle w:val="ConsPlusNormal"/>
            </w:pPr>
            <w:r>
              <w:t>Выполнение работ экскаватором при разрушении и демонтаже зданий и сооружений</w:t>
            </w:r>
          </w:p>
        </w:tc>
      </w:tr>
      <w:tr w:rsidR="00CE7795">
        <w:tc>
          <w:tcPr>
            <w:tcW w:w="2272" w:type="dxa"/>
            <w:vMerge/>
          </w:tcPr>
          <w:p w:rsidR="00CE7795" w:rsidRDefault="00CE7795"/>
        </w:tc>
        <w:tc>
          <w:tcPr>
            <w:tcW w:w="7321" w:type="dxa"/>
          </w:tcPr>
          <w:p w:rsidR="00CE7795" w:rsidRDefault="00CE7795">
            <w:pPr>
              <w:pStyle w:val="ConsPlusNormal"/>
            </w:pPr>
            <w:r>
              <w:t>Выполнение работ экскаватором по разработке грунта грейфером и погрузке его в транспортные средства</w:t>
            </w:r>
          </w:p>
        </w:tc>
      </w:tr>
      <w:tr w:rsidR="00CE7795">
        <w:tc>
          <w:tcPr>
            <w:tcW w:w="2272" w:type="dxa"/>
            <w:vMerge/>
          </w:tcPr>
          <w:p w:rsidR="00CE7795" w:rsidRDefault="00CE7795"/>
        </w:tc>
        <w:tc>
          <w:tcPr>
            <w:tcW w:w="7321" w:type="dxa"/>
          </w:tcPr>
          <w:p w:rsidR="00CE7795" w:rsidRDefault="00CE7795">
            <w:pPr>
              <w:pStyle w:val="ConsPlusNormal"/>
            </w:pPr>
            <w:r>
              <w:t>Выполнение работ экскаватором при бурении скважин</w:t>
            </w:r>
          </w:p>
        </w:tc>
      </w:tr>
      <w:tr w:rsidR="00CE7795">
        <w:tc>
          <w:tcPr>
            <w:tcW w:w="2272" w:type="dxa"/>
            <w:vMerge/>
          </w:tcPr>
          <w:p w:rsidR="00CE7795" w:rsidRDefault="00CE7795"/>
        </w:tc>
        <w:tc>
          <w:tcPr>
            <w:tcW w:w="7321" w:type="dxa"/>
          </w:tcPr>
          <w:p w:rsidR="00CE7795" w:rsidRDefault="00CE7795">
            <w:pPr>
              <w:pStyle w:val="ConsPlusNormal"/>
            </w:pPr>
            <w:r>
              <w:t>Выполнение работ экскаватором при разрушении прочных грунтов, скальных пород и твердых покрытий</w:t>
            </w:r>
          </w:p>
        </w:tc>
      </w:tr>
      <w:tr w:rsidR="00CE7795">
        <w:tc>
          <w:tcPr>
            <w:tcW w:w="2272" w:type="dxa"/>
            <w:vMerge/>
          </w:tcPr>
          <w:p w:rsidR="00CE7795" w:rsidRDefault="00CE7795"/>
        </w:tc>
        <w:tc>
          <w:tcPr>
            <w:tcW w:w="7321" w:type="dxa"/>
          </w:tcPr>
          <w:p w:rsidR="00CE7795" w:rsidRDefault="00CE7795">
            <w:pPr>
              <w:pStyle w:val="ConsPlusNormal"/>
            </w:pPr>
            <w:r>
              <w:t>Выполнение работ экскаватором при погрузке и разгрузке штучных грузов</w:t>
            </w:r>
          </w:p>
        </w:tc>
      </w:tr>
      <w:tr w:rsidR="00CE7795">
        <w:tc>
          <w:tcPr>
            <w:tcW w:w="2272" w:type="dxa"/>
            <w:vMerge/>
          </w:tcPr>
          <w:p w:rsidR="00CE7795" w:rsidRDefault="00CE7795"/>
        </w:tc>
        <w:tc>
          <w:tcPr>
            <w:tcW w:w="7321" w:type="dxa"/>
          </w:tcPr>
          <w:p w:rsidR="00CE7795" w:rsidRDefault="00CE7795">
            <w:pPr>
              <w:pStyle w:val="ConsPlusNormal"/>
            </w:pPr>
            <w:r>
              <w:t>Выполнение экскаватором с харвестерной головкой подготовительных работ при строительстве автодорог</w:t>
            </w:r>
          </w:p>
        </w:tc>
      </w:tr>
      <w:tr w:rsidR="00CE7795">
        <w:tc>
          <w:tcPr>
            <w:tcW w:w="2272" w:type="dxa"/>
            <w:vMerge/>
          </w:tcPr>
          <w:p w:rsidR="00CE7795" w:rsidRDefault="00CE7795"/>
        </w:tc>
        <w:tc>
          <w:tcPr>
            <w:tcW w:w="7321" w:type="dxa"/>
          </w:tcPr>
          <w:p w:rsidR="00CE7795" w:rsidRDefault="00CE7795">
            <w:pPr>
              <w:pStyle w:val="ConsPlusNormal"/>
            </w:pPr>
            <w:r>
              <w:t>Выявление, устранение и предотвращение причин нарушений в работе экскаватора</w:t>
            </w:r>
          </w:p>
        </w:tc>
      </w:tr>
      <w:tr w:rsidR="00CE7795">
        <w:tc>
          <w:tcPr>
            <w:tcW w:w="2272" w:type="dxa"/>
            <w:vMerge/>
          </w:tcPr>
          <w:p w:rsidR="00CE7795" w:rsidRDefault="00CE7795"/>
        </w:tc>
        <w:tc>
          <w:tcPr>
            <w:tcW w:w="7321" w:type="dxa"/>
          </w:tcPr>
          <w:p w:rsidR="00CE7795" w:rsidRDefault="00CE7795">
            <w:pPr>
              <w:pStyle w:val="ConsPlusNormal"/>
            </w:pPr>
            <w:r>
              <w:t>Перемещение экскаватора по автомобильным дорогам, соблюдение правил дорожного движения</w:t>
            </w:r>
          </w:p>
        </w:tc>
      </w:tr>
      <w:tr w:rsidR="00CE7795">
        <w:tc>
          <w:tcPr>
            <w:tcW w:w="2272" w:type="dxa"/>
            <w:vMerge w:val="restart"/>
          </w:tcPr>
          <w:p w:rsidR="00CE7795" w:rsidRDefault="00CE7795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21" w:type="dxa"/>
          </w:tcPr>
          <w:p w:rsidR="00CE7795" w:rsidRDefault="00CE7795">
            <w:pPr>
              <w:pStyle w:val="ConsPlusNormal"/>
            </w:pPr>
            <w:r>
              <w:t>Следить за показаниями приборов и сигнализацией при работе и движении</w:t>
            </w:r>
          </w:p>
        </w:tc>
      </w:tr>
      <w:tr w:rsidR="00CE7795">
        <w:tc>
          <w:tcPr>
            <w:tcW w:w="2272" w:type="dxa"/>
            <w:vMerge/>
          </w:tcPr>
          <w:p w:rsidR="00CE7795" w:rsidRDefault="00CE7795"/>
        </w:tc>
        <w:tc>
          <w:tcPr>
            <w:tcW w:w="7321" w:type="dxa"/>
          </w:tcPr>
          <w:p w:rsidR="00CE7795" w:rsidRDefault="00CE7795">
            <w:pPr>
              <w:pStyle w:val="ConsPlusNormal"/>
            </w:pPr>
            <w:r>
              <w:t>Выполнять задания в соответствии с технологическим процессом производства работ</w:t>
            </w:r>
          </w:p>
        </w:tc>
      </w:tr>
      <w:tr w:rsidR="00CE7795">
        <w:tc>
          <w:tcPr>
            <w:tcW w:w="2272" w:type="dxa"/>
            <w:vMerge/>
          </w:tcPr>
          <w:p w:rsidR="00CE7795" w:rsidRDefault="00CE7795"/>
        </w:tc>
        <w:tc>
          <w:tcPr>
            <w:tcW w:w="7321" w:type="dxa"/>
          </w:tcPr>
          <w:p w:rsidR="00CE7795" w:rsidRDefault="00CE7795">
            <w:pPr>
              <w:pStyle w:val="ConsPlusNormal"/>
            </w:pPr>
            <w:r>
              <w:t>Отслеживать отсутствие посторонних предметов (камней, пней), наличие ограждений и предупредительных знаков в рабочей зоне</w:t>
            </w:r>
          </w:p>
        </w:tc>
      </w:tr>
      <w:tr w:rsidR="00CE7795">
        <w:tc>
          <w:tcPr>
            <w:tcW w:w="2272" w:type="dxa"/>
            <w:vMerge/>
          </w:tcPr>
          <w:p w:rsidR="00CE7795" w:rsidRDefault="00CE7795"/>
        </w:tc>
        <w:tc>
          <w:tcPr>
            <w:tcW w:w="7321" w:type="dxa"/>
          </w:tcPr>
          <w:p w:rsidR="00CE7795" w:rsidRDefault="00CE7795">
            <w:pPr>
              <w:pStyle w:val="ConsPlusNormal"/>
            </w:pPr>
            <w:r>
              <w:t>Выявлять, устранять и предотвращать причины нарушений технологического процесса</w:t>
            </w:r>
          </w:p>
        </w:tc>
      </w:tr>
      <w:tr w:rsidR="00CE7795">
        <w:tc>
          <w:tcPr>
            <w:tcW w:w="2272" w:type="dxa"/>
            <w:vMerge/>
          </w:tcPr>
          <w:p w:rsidR="00CE7795" w:rsidRDefault="00CE7795"/>
        </w:tc>
        <w:tc>
          <w:tcPr>
            <w:tcW w:w="7321" w:type="dxa"/>
          </w:tcPr>
          <w:p w:rsidR="00CE7795" w:rsidRDefault="00CE7795">
            <w:pPr>
              <w:pStyle w:val="ConsPlusNormal"/>
            </w:pPr>
            <w:r>
              <w:t>Соблюдать строительные нормы и правила</w:t>
            </w:r>
          </w:p>
        </w:tc>
      </w:tr>
      <w:tr w:rsidR="00CE7795">
        <w:tc>
          <w:tcPr>
            <w:tcW w:w="2272" w:type="dxa"/>
            <w:vMerge/>
          </w:tcPr>
          <w:p w:rsidR="00CE7795" w:rsidRDefault="00CE7795"/>
        </w:tc>
        <w:tc>
          <w:tcPr>
            <w:tcW w:w="7321" w:type="dxa"/>
          </w:tcPr>
          <w:p w:rsidR="00CE7795" w:rsidRDefault="00CE7795">
            <w:pPr>
              <w:pStyle w:val="ConsPlusNormal"/>
            </w:pPr>
            <w:r>
              <w:t>Читать проектную документацию</w:t>
            </w:r>
          </w:p>
        </w:tc>
      </w:tr>
      <w:tr w:rsidR="00CE7795">
        <w:tc>
          <w:tcPr>
            <w:tcW w:w="2272" w:type="dxa"/>
            <w:vMerge/>
          </w:tcPr>
          <w:p w:rsidR="00CE7795" w:rsidRDefault="00CE7795"/>
        </w:tc>
        <w:tc>
          <w:tcPr>
            <w:tcW w:w="7321" w:type="dxa"/>
          </w:tcPr>
          <w:p w:rsidR="00CE7795" w:rsidRDefault="00CE7795">
            <w:pPr>
              <w:pStyle w:val="ConsPlusNormal"/>
            </w:pPr>
            <w:r>
              <w:t>Выполнять задания в соответствии с технологическим процессом производства работ</w:t>
            </w:r>
          </w:p>
        </w:tc>
      </w:tr>
      <w:tr w:rsidR="00CE7795">
        <w:tc>
          <w:tcPr>
            <w:tcW w:w="2272" w:type="dxa"/>
            <w:vMerge/>
          </w:tcPr>
          <w:p w:rsidR="00CE7795" w:rsidRDefault="00CE7795"/>
        </w:tc>
        <w:tc>
          <w:tcPr>
            <w:tcW w:w="7321" w:type="dxa"/>
          </w:tcPr>
          <w:p w:rsidR="00CE7795" w:rsidRDefault="00CE7795">
            <w:pPr>
              <w:pStyle w:val="ConsPlusNormal"/>
            </w:pPr>
            <w:r>
              <w:t>Прекращать работу при возникновении нештатных ситуаций</w:t>
            </w:r>
          </w:p>
        </w:tc>
      </w:tr>
      <w:tr w:rsidR="00CE7795">
        <w:tc>
          <w:tcPr>
            <w:tcW w:w="2272" w:type="dxa"/>
            <w:vMerge/>
          </w:tcPr>
          <w:p w:rsidR="00CE7795" w:rsidRDefault="00CE7795"/>
        </w:tc>
        <w:tc>
          <w:tcPr>
            <w:tcW w:w="7321" w:type="dxa"/>
          </w:tcPr>
          <w:p w:rsidR="00CE7795" w:rsidRDefault="00CE7795">
            <w:pPr>
              <w:pStyle w:val="ConsPlusNormal"/>
            </w:pPr>
            <w:r>
              <w:t>Соблюдать правила дорожного движения</w:t>
            </w:r>
          </w:p>
        </w:tc>
      </w:tr>
      <w:tr w:rsidR="00CE7795">
        <w:tc>
          <w:tcPr>
            <w:tcW w:w="2272" w:type="dxa"/>
            <w:vMerge/>
          </w:tcPr>
          <w:p w:rsidR="00CE7795" w:rsidRDefault="00CE7795"/>
        </w:tc>
        <w:tc>
          <w:tcPr>
            <w:tcW w:w="7321" w:type="dxa"/>
          </w:tcPr>
          <w:p w:rsidR="00CE7795" w:rsidRDefault="00CE7795">
            <w:pPr>
              <w:pStyle w:val="ConsPlusNormal"/>
            </w:pPr>
            <w:r>
              <w:t>Использовать средства индивидуальной защиты</w:t>
            </w:r>
          </w:p>
        </w:tc>
      </w:tr>
      <w:tr w:rsidR="00CE7795">
        <w:tc>
          <w:tcPr>
            <w:tcW w:w="2272" w:type="dxa"/>
            <w:vMerge/>
          </w:tcPr>
          <w:p w:rsidR="00CE7795" w:rsidRDefault="00CE7795"/>
        </w:tc>
        <w:tc>
          <w:tcPr>
            <w:tcW w:w="7321" w:type="dxa"/>
          </w:tcPr>
          <w:p w:rsidR="00CE7795" w:rsidRDefault="00CE7795">
            <w:pPr>
              <w:pStyle w:val="ConsPlusNormal"/>
            </w:pPr>
            <w:r>
              <w:t>Использовать дорожные знаки и указатели, радиотехническое и навигационное оборудование</w:t>
            </w:r>
          </w:p>
        </w:tc>
      </w:tr>
      <w:tr w:rsidR="00CE7795">
        <w:tc>
          <w:tcPr>
            <w:tcW w:w="2272" w:type="dxa"/>
            <w:vMerge/>
          </w:tcPr>
          <w:p w:rsidR="00CE7795" w:rsidRDefault="00CE7795"/>
        </w:tc>
        <w:tc>
          <w:tcPr>
            <w:tcW w:w="7321" w:type="dxa"/>
          </w:tcPr>
          <w:p w:rsidR="00CE7795" w:rsidRDefault="00CE7795">
            <w:pPr>
              <w:pStyle w:val="ConsPlusNormal"/>
            </w:pPr>
            <w:r>
              <w:t>Управлять экскаватором в различных условиях движения (в том числе в темное время суток)</w:t>
            </w:r>
          </w:p>
        </w:tc>
      </w:tr>
      <w:tr w:rsidR="00CE7795">
        <w:tc>
          <w:tcPr>
            <w:tcW w:w="2272" w:type="dxa"/>
            <w:vMerge/>
          </w:tcPr>
          <w:p w:rsidR="00CE7795" w:rsidRDefault="00CE7795"/>
        </w:tc>
        <w:tc>
          <w:tcPr>
            <w:tcW w:w="7321" w:type="dxa"/>
          </w:tcPr>
          <w:p w:rsidR="00CE7795" w:rsidRDefault="00CE7795">
            <w:pPr>
              <w:pStyle w:val="ConsPlusNormal"/>
            </w:pPr>
            <w:r>
              <w:t>Соблюдать безопасную скорость, не уменьшать дистанцию и поперечный интервал относительно безопасных значений; не уменьшать скорость и не создавать помехи движению других транспортных средств</w:t>
            </w:r>
          </w:p>
        </w:tc>
      </w:tr>
      <w:tr w:rsidR="00CE7795">
        <w:tc>
          <w:tcPr>
            <w:tcW w:w="2272" w:type="dxa"/>
            <w:vMerge/>
          </w:tcPr>
          <w:p w:rsidR="00CE7795" w:rsidRDefault="00CE7795"/>
        </w:tc>
        <w:tc>
          <w:tcPr>
            <w:tcW w:w="7321" w:type="dxa"/>
          </w:tcPr>
          <w:p w:rsidR="00CE7795" w:rsidRDefault="00CE7795">
            <w:pPr>
              <w:pStyle w:val="ConsPlusNormal"/>
            </w:pPr>
            <w:r>
              <w:t>Обеспечивать маневр в транспортном потоке, информировать других участников движения о своих маневрах и не создавать им помех</w:t>
            </w:r>
          </w:p>
        </w:tc>
      </w:tr>
      <w:tr w:rsidR="00CE7795">
        <w:tc>
          <w:tcPr>
            <w:tcW w:w="2272" w:type="dxa"/>
            <w:vMerge/>
          </w:tcPr>
          <w:p w:rsidR="00CE7795" w:rsidRDefault="00CE7795"/>
        </w:tc>
        <w:tc>
          <w:tcPr>
            <w:tcW w:w="7321" w:type="dxa"/>
          </w:tcPr>
          <w:p w:rsidR="00CE7795" w:rsidRDefault="00CE7795">
            <w:pPr>
              <w:pStyle w:val="ConsPlusNormal"/>
            </w:pPr>
            <w:r>
              <w:t>Обеспечивать поворот машины с сохранением обратной связи о положении управляемых колес</w:t>
            </w:r>
          </w:p>
        </w:tc>
      </w:tr>
      <w:tr w:rsidR="00CE7795">
        <w:tc>
          <w:tcPr>
            <w:tcW w:w="2272" w:type="dxa"/>
            <w:vMerge/>
          </w:tcPr>
          <w:p w:rsidR="00CE7795" w:rsidRDefault="00CE7795"/>
        </w:tc>
        <w:tc>
          <w:tcPr>
            <w:tcW w:w="7321" w:type="dxa"/>
          </w:tcPr>
          <w:p w:rsidR="00CE7795" w:rsidRDefault="00CE7795">
            <w:pPr>
              <w:pStyle w:val="ConsPlusNormal"/>
            </w:pPr>
            <w:r>
              <w:t>Запускать двигатель при различном его температурном состоянии</w:t>
            </w:r>
          </w:p>
        </w:tc>
      </w:tr>
      <w:tr w:rsidR="00CE7795">
        <w:tc>
          <w:tcPr>
            <w:tcW w:w="2272" w:type="dxa"/>
            <w:vMerge/>
          </w:tcPr>
          <w:p w:rsidR="00CE7795" w:rsidRDefault="00CE7795"/>
        </w:tc>
        <w:tc>
          <w:tcPr>
            <w:tcW w:w="7321" w:type="dxa"/>
          </w:tcPr>
          <w:p w:rsidR="00CE7795" w:rsidRDefault="00CE7795">
            <w:pPr>
              <w:pStyle w:val="ConsPlusNormal"/>
            </w:pPr>
            <w:r>
              <w:t>Поддерживать комфортные условия в кабине</w:t>
            </w:r>
          </w:p>
        </w:tc>
      </w:tr>
      <w:tr w:rsidR="00CE7795">
        <w:tc>
          <w:tcPr>
            <w:tcW w:w="2272" w:type="dxa"/>
            <w:vMerge/>
          </w:tcPr>
          <w:p w:rsidR="00CE7795" w:rsidRDefault="00CE7795"/>
        </w:tc>
        <w:tc>
          <w:tcPr>
            <w:tcW w:w="7321" w:type="dxa"/>
          </w:tcPr>
          <w:p w:rsidR="00CE7795" w:rsidRDefault="00CE7795">
            <w:pPr>
              <w:pStyle w:val="ConsPlusNormal"/>
            </w:pPr>
            <w:r>
              <w:t>Контролировать движение экскаватора при возникновении нештатных ситуации</w:t>
            </w:r>
          </w:p>
        </w:tc>
      </w:tr>
      <w:tr w:rsidR="00CE7795">
        <w:tc>
          <w:tcPr>
            <w:tcW w:w="2272" w:type="dxa"/>
            <w:vMerge w:val="restart"/>
          </w:tcPr>
          <w:p w:rsidR="00CE7795" w:rsidRDefault="00CE7795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21" w:type="dxa"/>
          </w:tcPr>
          <w:p w:rsidR="00CE7795" w:rsidRDefault="00CE7795">
            <w:pPr>
              <w:pStyle w:val="ConsPlusNormal"/>
            </w:pPr>
            <w:r>
              <w:t>Требования инструкции по эксплуатации экскаватора</w:t>
            </w:r>
          </w:p>
        </w:tc>
      </w:tr>
      <w:tr w:rsidR="00CE7795">
        <w:tc>
          <w:tcPr>
            <w:tcW w:w="2272" w:type="dxa"/>
            <w:vMerge/>
          </w:tcPr>
          <w:p w:rsidR="00CE7795" w:rsidRDefault="00CE7795"/>
        </w:tc>
        <w:tc>
          <w:tcPr>
            <w:tcW w:w="7321" w:type="dxa"/>
          </w:tcPr>
          <w:p w:rsidR="00CE7795" w:rsidRDefault="00CE7795">
            <w:pPr>
              <w:pStyle w:val="ConsPlusNormal"/>
            </w:pPr>
            <w:r>
              <w:t>Правила государственной регистрации экскаваторов</w:t>
            </w:r>
          </w:p>
        </w:tc>
      </w:tr>
      <w:tr w:rsidR="00CE7795">
        <w:tc>
          <w:tcPr>
            <w:tcW w:w="2272" w:type="dxa"/>
            <w:vMerge/>
          </w:tcPr>
          <w:p w:rsidR="00CE7795" w:rsidRDefault="00CE7795"/>
        </w:tc>
        <w:tc>
          <w:tcPr>
            <w:tcW w:w="7321" w:type="dxa"/>
          </w:tcPr>
          <w:p w:rsidR="00CE7795" w:rsidRDefault="00CE7795">
            <w:pPr>
              <w:pStyle w:val="ConsPlusNormal"/>
            </w:pPr>
            <w:r>
              <w:t>Правила допуска к работе машиниста экскаватора</w:t>
            </w:r>
          </w:p>
        </w:tc>
      </w:tr>
      <w:tr w:rsidR="00CE7795">
        <w:tc>
          <w:tcPr>
            <w:tcW w:w="2272" w:type="dxa"/>
            <w:vMerge/>
          </w:tcPr>
          <w:p w:rsidR="00CE7795" w:rsidRDefault="00CE7795"/>
        </w:tc>
        <w:tc>
          <w:tcPr>
            <w:tcW w:w="7321" w:type="dxa"/>
          </w:tcPr>
          <w:p w:rsidR="00CE7795" w:rsidRDefault="00CE7795">
            <w:pPr>
              <w:pStyle w:val="ConsPlusNormal"/>
            </w:pPr>
            <w:r>
              <w:t>Способы управления рабочими органами экскаватора, кинематика движения отвала экскаватора в пространстве</w:t>
            </w:r>
          </w:p>
        </w:tc>
      </w:tr>
      <w:tr w:rsidR="00CE7795">
        <w:tc>
          <w:tcPr>
            <w:tcW w:w="2272" w:type="dxa"/>
            <w:vMerge/>
          </w:tcPr>
          <w:p w:rsidR="00CE7795" w:rsidRDefault="00CE7795"/>
        </w:tc>
        <w:tc>
          <w:tcPr>
            <w:tcW w:w="7321" w:type="dxa"/>
          </w:tcPr>
          <w:p w:rsidR="00CE7795" w:rsidRDefault="00CE7795">
            <w:pPr>
              <w:pStyle w:val="ConsPlusNormal"/>
            </w:pPr>
            <w:r>
              <w:t>Технология работ, выполняемых на экскаваторе</w:t>
            </w:r>
          </w:p>
        </w:tc>
      </w:tr>
      <w:tr w:rsidR="00CE7795">
        <w:tc>
          <w:tcPr>
            <w:tcW w:w="2272" w:type="dxa"/>
            <w:vMerge/>
          </w:tcPr>
          <w:p w:rsidR="00CE7795" w:rsidRDefault="00CE7795"/>
        </w:tc>
        <w:tc>
          <w:tcPr>
            <w:tcW w:w="7321" w:type="dxa"/>
          </w:tcPr>
          <w:p w:rsidR="00CE7795" w:rsidRDefault="00CE7795">
            <w:pPr>
              <w:pStyle w:val="ConsPlusNormal"/>
            </w:pPr>
            <w:r>
              <w:t>Терминология в области строительства и машиностроения</w:t>
            </w:r>
          </w:p>
        </w:tc>
      </w:tr>
      <w:tr w:rsidR="00CE7795">
        <w:tc>
          <w:tcPr>
            <w:tcW w:w="2272" w:type="dxa"/>
            <w:vMerge/>
          </w:tcPr>
          <w:p w:rsidR="00CE7795" w:rsidRDefault="00CE7795"/>
        </w:tc>
        <w:tc>
          <w:tcPr>
            <w:tcW w:w="7321" w:type="dxa"/>
          </w:tcPr>
          <w:p w:rsidR="00CE7795" w:rsidRDefault="00CE7795">
            <w:pPr>
              <w:pStyle w:val="ConsPlusNormal"/>
            </w:pPr>
            <w:r>
              <w:t>Действия установленной сигнализации при работе и движении</w:t>
            </w:r>
          </w:p>
        </w:tc>
      </w:tr>
      <w:tr w:rsidR="00CE7795">
        <w:tc>
          <w:tcPr>
            <w:tcW w:w="2272" w:type="dxa"/>
            <w:vMerge/>
          </w:tcPr>
          <w:p w:rsidR="00CE7795" w:rsidRDefault="00CE7795"/>
        </w:tc>
        <w:tc>
          <w:tcPr>
            <w:tcW w:w="7321" w:type="dxa"/>
          </w:tcPr>
          <w:p w:rsidR="00CE7795" w:rsidRDefault="00CE7795">
            <w:pPr>
              <w:pStyle w:val="ConsPlusNormal"/>
            </w:pPr>
            <w:r>
              <w:t>План проведения работ</w:t>
            </w:r>
          </w:p>
        </w:tc>
      </w:tr>
      <w:tr w:rsidR="00CE7795">
        <w:tc>
          <w:tcPr>
            <w:tcW w:w="2272" w:type="dxa"/>
            <w:vMerge/>
          </w:tcPr>
          <w:p w:rsidR="00CE7795" w:rsidRDefault="00CE7795"/>
        </w:tc>
        <w:tc>
          <w:tcPr>
            <w:tcW w:w="7321" w:type="dxa"/>
          </w:tcPr>
          <w:p w:rsidR="00CE7795" w:rsidRDefault="00CE7795">
            <w:pPr>
              <w:pStyle w:val="ConsPlusNormal"/>
            </w:pPr>
            <w:r>
              <w:t>Инструкции по безопасности машин и производству работ</w:t>
            </w:r>
          </w:p>
        </w:tc>
      </w:tr>
      <w:tr w:rsidR="00CE7795">
        <w:tc>
          <w:tcPr>
            <w:tcW w:w="2272" w:type="dxa"/>
            <w:vMerge/>
          </w:tcPr>
          <w:p w:rsidR="00CE7795" w:rsidRDefault="00CE7795"/>
        </w:tc>
        <w:tc>
          <w:tcPr>
            <w:tcW w:w="7321" w:type="dxa"/>
          </w:tcPr>
          <w:p w:rsidR="00CE7795" w:rsidRDefault="00CE7795">
            <w:pPr>
              <w:pStyle w:val="ConsPlusNormal"/>
            </w:pPr>
            <w:r>
              <w:t>Порядок действий при возникновении нештатных ситуаций</w:t>
            </w:r>
          </w:p>
        </w:tc>
      </w:tr>
      <w:tr w:rsidR="00CE7795">
        <w:tc>
          <w:tcPr>
            <w:tcW w:w="2272" w:type="dxa"/>
            <w:vMerge/>
          </w:tcPr>
          <w:p w:rsidR="00CE7795" w:rsidRDefault="00CE7795"/>
        </w:tc>
        <w:tc>
          <w:tcPr>
            <w:tcW w:w="7321" w:type="dxa"/>
          </w:tcPr>
          <w:p w:rsidR="00CE7795" w:rsidRDefault="00CE7795">
            <w:pPr>
              <w:pStyle w:val="ConsPlusNormal"/>
            </w:pPr>
            <w:r>
              <w:t>Правила приема и сдачи смены</w:t>
            </w:r>
          </w:p>
        </w:tc>
      </w:tr>
      <w:tr w:rsidR="00CE7795">
        <w:tc>
          <w:tcPr>
            <w:tcW w:w="2272" w:type="dxa"/>
            <w:vMerge/>
          </w:tcPr>
          <w:p w:rsidR="00CE7795" w:rsidRDefault="00CE7795"/>
        </w:tc>
        <w:tc>
          <w:tcPr>
            <w:tcW w:w="7321" w:type="dxa"/>
          </w:tcPr>
          <w:p w:rsidR="00CE7795" w:rsidRDefault="00CE7795">
            <w:pPr>
              <w:pStyle w:val="ConsPlusNormal"/>
            </w:pPr>
            <w:r>
              <w:t>Правила дорожного движения</w:t>
            </w:r>
          </w:p>
        </w:tc>
      </w:tr>
      <w:tr w:rsidR="00CE7795">
        <w:tc>
          <w:tcPr>
            <w:tcW w:w="2272" w:type="dxa"/>
            <w:vMerge/>
          </w:tcPr>
          <w:p w:rsidR="00CE7795" w:rsidRDefault="00CE7795"/>
        </w:tc>
        <w:tc>
          <w:tcPr>
            <w:tcW w:w="7321" w:type="dxa"/>
          </w:tcPr>
          <w:p w:rsidR="00CE7795" w:rsidRDefault="00CE7795">
            <w:pPr>
              <w:pStyle w:val="ConsPlusNormal"/>
            </w:pPr>
            <w:r>
              <w:t>Правила производственной и технической эксплуатации экскаватора</w:t>
            </w:r>
          </w:p>
        </w:tc>
      </w:tr>
      <w:tr w:rsidR="00CE7795">
        <w:tc>
          <w:tcPr>
            <w:tcW w:w="2272" w:type="dxa"/>
            <w:vMerge/>
          </w:tcPr>
          <w:p w:rsidR="00CE7795" w:rsidRDefault="00CE7795"/>
        </w:tc>
        <w:tc>
          <w:tcPr>
            <w:tcW w:w="7321" w:type="dxa"/>
          </w:tcPr>
          <w:p w:rsidR="00CE7795" w:rsidRDefault="00CE7795">
            <w:pPr>
              <w:pStyle w:val="ConsPlusNormal"/>
            </w:pPr>
            <w:r>
              <w:t>Правила и инструкции по охране труда, производственной санитарии, электробезопасности, пожарной и экологической безопасности</w:t>
            </w:r>
          </w:p>
        </w:tc>
      </w:tr>
      <w:tr w:rsidR="00CE7795">
        <w:tc>
          <w:tcPr>
            <w:tcW w:w="2272" w:type="dxa"/>
            <w:vMerge/>
          </w:tcPr>
          <w:p w:rsidR="00CE7795" w:rsidRDefault="00CE7795"/>
        </w:tc>
        <w:tc>
          <w:tcPr>
            <w:tcW w:w="7321" w:type="dxa"/>
          </w:tcPr>
          <w:p w:rsidR="00CE7795" w:rsidRDefault="00CE7795">
            <w:pPr>
              <w:pStyle w:val="ConsPlusNormal"/>
            </w:pPr>
            <w:r>
              <w:t>Устройство, технические характеристики машины и ее составных частей</w:t>
            </w:r>
          </w:p>
        </w:tc>
      </w:tr>
      <w:tr w:rsidR="00CE7795">
        <w:tc>
          <w:tcPr>
            <w:tcW w:w="2272" w:type="dxa"/>
            <w:vMerge/>
          </w:tcPr>
          <w:p w:rsidR="00CE7795" w:rsidRDefault="00CE7795"/>
        </w:tc>
        <w:tc>
          <w:tcPr>
            <w:tcW w:w="7321" w:type="dxa"/>
          </w:tcPr>
          <w:p w:rsidR="00CE7795" w:rsidRDefault="00CE7795">
            <w:pPr>
              <w:pStyle w:val="ConsPlusNormal"/>
            </w:pPr>
            <w:r>
              <w:t>Действие установленной сигнализации</w:t>
            </w:r>
          </w:p>
        </w:tc>
      </w:tr>
      <w:tr w:rsidR="00CE7795">
        <w:tc>
          <w:tcPr>
            <w:tcW w:w="2272" w:type="dxa"/>
            <w:vMerge/>
          </w:tcPr>
          <w:p w:rsidR="00CE7795" w:rsidRDefault="00CE7795"/>
        </w:tc>
        <w:tc>
          <w:tcPr>
            <w:tcW w:w="7321" w:type="dxa"/>
          </w:tcPr>
          <w:p w:rsidR="00CE7795" w:rsidRDefault="00CE7795">
            <w:pPr>
              <w:pStyle w:val="ConsPlusNormal"/>
            </w:pPr>
            <w:r>
              <w:t>Динамические свойства экскаватора и возможности по торможению машины</w:t>
            </w:r>
          </w:p>
        </w:tc>
      </w:tr>
      <w:tr w:rsidR="00CE7795">
        <w:tc>
          <w:tcPr>
            <w:tcW w:w="2272" w:type="dxa"/>
          </w:tcPr>
          <w:p w:rsidR="00CE7795" w:rsidRDefault="00CE7795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21" w:type="dxa"/>
          </w:tcPr>
          <w:p w:rsidR="00CE7795" w:rsidRDefault="00CE7795">
            <w:pPr>
              <w:pStyle w:val="ConsPlusNormal"/>
            </w:pPr>
            <w:r>
              <w:t>-</w:t>
            </w:r>
          </w:p>
        </w:tc>
      </w:tr>
    </w:tbl>
    <w:p w:rsidR="00CE7795" w:rsidRDefault="00CE7795">
      <w:pPr>
        <w:pStyle w:val="ConsPlusNormal"/>
        <w:jc w:val="both"/>
      </w:pPr>
    </w:p>
    <w:p w:rsidR="00CE7795" w:rsidRDefault="00CE7795">
      <w:pPr>
        <w:pStyle w:val="ConsPlusNormal"/>
        <w:jc w:val="both"/>
      </w:pPr>
      <w:r>
        <w:t>3.1.2. Трудовая функция</w:t>
      </w:r>
    </w:p>
    <w:p w:rsidR="00CE7795" w:rsidRDefault="00CE779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3840"/>
        <w:gridCol w:w="840"/>
        <w:gridCol w:w="1080"/>
        <w:gridCol w:w="1774"/>
        <w:gridCol w:w="454"/>
      </w:tblGrid>
      <w:tr w:rsidR="00CE7795">
        <w:tc>
          <w:tcPr>
            <w:tcW w:w="1622" w:type="dxa"/>
            <w:tcBorders>
              <w:top w:val="nil"/>
              <w:left w:val="nil"/>
              <w:bottom w:val="nil"/>
            </w:tcBorders>
            <w:vAlign w:val="center"/>
          </w:tcPr>
          <w:p w:rsidR="00CE7795" w:rsidRDefault="00CE7795">
            <w:pPr>
              <w:pStyle w:val="ConsPlusNormal"/>
            </w:pPr>
            <w:r>
              <w:t>Наименование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</w:tcBorders>
          </w:tcPr>
          <w:p w:rsidR="00CE7795" w:rsidRDefault="00CE7795">
            <w:pPr>
              <w:pStyle w:val="ConsPlusNormal"/>
            </w:pPr>
            <w:r>
              <w:t>Выполнение ежесменного и периодического технического обслуживания экскаватора с ковшом емкостью до 1,25 м3 и роторного экскаватора (канавокопателя и траншейного) производительностью до 2500 м3/ч</w:t>
            </w:r>
          </w:p>
        </w:tc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:rsidR="00CE7795" w:rsidRDefault="00CE779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795" w:rsidRDefault="00CE7795">
            <w:pPr>
              <w:pStyle w:val="ConsPlusNormal"/>
              <w:jc w:val="both"/>
            </w:pPr>
            <w:r>
              <w:t>A/02.3</w:t>
            </w:r>
          </w:p>
        </w:tc>
        <w:tc>
          <w:tcPr>
            <w:tcW w:w="1774" w:type="dxa"/>
            <w:tcBorders>
              <w:top w:val="nil"/>
              <w:bottom w:val="nil"/>
            </w:tcBorders>
            <w:vAlign w:val="center"/>
          </w:tcPr>
          <w:p w:rsidR="00CE7795" w:rsidRDefault="00CE7795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795" w:rsidRDefault="00CE7795">
            <w:pPr>
              <w:pStyle w:val="ConsPlusNormal"/>
              <w:jc w:val="center"/>
            </w:pPr>
            <w:r>
              <w:t>3</w:t>
            </w:r>
          </w:p>
        </w:tc>
      </w:tr>
    </w:tbl>
    <w:p w:rsidR="00CE7795" w:rsidRDefault="00CE77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6"/>
        <w:gridCol w:w="1504"/>
        <w:gridCol w:w="510"/>
        <w:gridCol w:w="1757"/>
        <w:gridCol w:w="1361"/>
        <w:gridCol w:w="2195"/>
      </w:tblGrid>
      <w:tr w:rsidR="00CE7795">
        <w:tc>
          <w:tcPr>
            <w:tcW w:w="2286" w:type="dxa"/>
            <w:tcBorders>
              <w:top w:val="nil"/>
              <w:left w:val="nil"/>
              <w:bottom w:val="nil"/>
            </w:tcBorders>
          </w:tcPr>
          <w:p w:rsidR="00CE7795" w:rsidRDefault="00CE7795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504" w:type="dxa"/>
            <w:tcBorders>
              <w:right w:val="nil"/>
            </w:tcBorders>
            <w:vAlign w:val="center"/>
          </w:tcPr>
          <w:p w:rsidR="00CE7795" w:rsidRDefault="00CE7795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CE7795" w:rsidRDefault="00CE779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7" w:type="dxa"/>
            <w:vAlign w:val="center"/>
          </w:tcPr>
          <w:p w:rsidR="00CE7795" w:rsidRDefault="00CE7795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61" w:type="dxa"/>
            <w:vAlign w:val="center"/>
          </w:tcPr>
          <w:p w:rsidR="00CE7795" w:rsidRDefault="00CE7795">
            <w:pPr>
              <w:pStyle w:val="ConsPlusNormal"/>
            </w:pPr>
          </w:p>
        </w:tc>
        <w:tc>
          <w:tcPr>
            <w:tcW w:w="2195" w:type="dxa"/>
            <w:vAlign w:val="center"/>
          </w:tcPr>
          <w:p w:rsidR="00CE7795" w:rsidRDefault="00CE7795">
            <w:pPr>
              <w:pStyle w:val="ConsPlusNormal"/>
            </w:pPr>
          </w:p>
        </w:tc>
      </w:tr>
      <w:tr w:rsidR="00CE7795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CE7795" w:rsidRDefault="00CE7795">
            <w:pPr>
              <w:pStyle w:val="ConsPlusNormal"/>
            </w:pPr>
          </w:p>
        </w:tc>
        <w:tc>
          <w:tcPr>
            <w:tcW w:w="1504" w:type="dxa"/>
            <w:tcBorders>
              <w:left w:val="nil"/>
              <w:bottom w:val="nil"/>
              <w:right w:val="nil"/>
            </w:tcBorders>
          </w:tcPr>
          <w:p w:rsidR="00CE7795" w:rsidRDefault="00CE7795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CE7795" w:rsidRDefault="00CE7795">
            <w:pPr>
              <w:pStyle w:val="ConsPlusNormal"/>
            </w:pPr>
          </w:p>
        </w:tc>
        <w:tc>
          <w:tcPr>
            <w:tcW w:w="1757" w:type="dxa"/>
            <w:tcBorders>
              <w:left w:val="nil"/>
              <w:bottom w:val="nil"/>
              <w:right w:val="nil"/>
            </w:tcBorders>
          </w:tcPr>
          <w:p w:rsidR="00CE7795" w:rsidRDefault="00CE7795">
            <w:pPr>
              <w:pStyle w:val="ConsPlusNormal"/>
            </w:pP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 w:rsidR="00CE7795" w:rsidRDefault="00CE7795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95" w:type="dxa"/>
            <w:tcBorders>
              <w:left w:val="nil"/>
              <w:bottom w:val="nil"/>
              <w:right w:val="nil"/>
            </w:tcBorders>
          </w:tcPr>
          <w:p w:rsidR="00CE7795" w:rsidRDefault="00CE7795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E7795" w:rsidRDefault="00CE77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00"/>
        <w:gridCol w:w="7240"/>
      </w:tblGrid>
      <w:tr w:rsidR="00CE7795">
        <w:tc>
          <w:tcPr>
            <w:tcW w:w="2300" w:type="dxa"/>
            <w:vMerge w:val="restart"/>
          </w:tcPr>
          <w:p w:rsidR="00CE7795" w:rsidRDefault="00CE7795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40" w:type="dxa"/>
          </w:tcPr>
          <w:p w:rsidR="00CE7795" w:rsidRDefault="00CE7795">
            <w:pPr>
              <w:pStyle w:val="ConsPlusNormal"/>
              <w:jc w:val="both"/>
            </w:pPr>
            <w:r>
              <w:t>Визуальный контроль общего технического состояния экскаватора перед началом работ</w:t>
            </w:r>
          </w:p>
        </w:tc>
      </w:tr>
      <w:tr w:rsidR="00CE7795">
        <w:tc>
          <w:tcPr>
            <w:tcW w:w="2300" w:type="dxa"/>
            <w:vMerge/>
          </w:tcPr>
          <w:p w:rsidR="00CE7795" w:rsidRDefault="00CE7795"/>
        </w:tc>
        <w:tc>
          <w:tcPr>
            <w:tcW w:w="7240" w:type="dxa"/>
          </w:tcPr>
          <w:p w:rsidR="00CE7795" w:rsidRDefault="00CE7795">
            <w:pPr>
              <w:pStyle w:val="ConsPlusNormal"/>
              <w:jc w:val="both"/>
            </w:pPr>
            <w:r>
              <w:t>Контрольный осмотр и проверка исправности всех агрегатов машины</w:t>
            </w:r>
          </w:p>
        </w:tc>
      </w:tr>
      <w:tr w:rsidR="00CE7795">
        <w:tc>
          <w:tcPr>
            <w:tcW w:w="2300" w:type="dxa"/>
            <w:vMerge/>
          </w:tcPr>
          <w:p w:rsidR="00CE7795" w:rsidRDefault="00CE7795"/>
        </w:tc>
        <w:tc>
          <w:tcPr>
            <w:tcW w:w="7240" w:type="dxa"/>
          </w:tcPr>
          <w:p w:rsidR="00CE7795" w:rsidRDefault="00CE7795">
            <w:pPr>
              <w:pStyle w:val="ConsPlusNormal"/>
              <w:jc w:val="both"/>
            </w:pPr>
            <w:r>
              <w:t>Проверка заправки и дозаправка экскаватора топливом, маслом, охлаждающей и специальными жидкостями</w:t>
            </w:r>
          </w:p>
        </w:tc>
      </w:tr>
      <w:tr w:rsidR="00CE7795">
        <w:tc>
          <w:tcPr>
            <w:tcW w:w="2300" w:type="dxa"/>
            <w:vMerge/>
          </w:tcPr>
          <w:p w:rsidR="00CE7795" w:rsidRDefault="00CE7795"/>
        </w:tc>
        <w:tc>
          <w:tcPr>
            <w:tcW w:w="7240" w:type="dxa"/>
          </w:tcPr>
          <w:p w:rsidR="00CE7795" w:rsidRDefault="00CE7795">
            <w:pPr>
              <w:pStyle w:val="ConsPlusNormal"/>
              <w:jc w:val="both"/>
            </w:pPr>
            <w:r>
              <w:t>Получение горюче-смазочных материалов</w:t>
            </w:r>
          </w:p>
        </w:tc>
      </w:tr>
      <w:tr w:rsidR="00CE7795">
        <w:tc>
          <w:tcPr>
            <w:tcW w:w="2300" w:type="dxa"/>
            <w:vMerge/>
          </w:tcPr>
          <w:p w:rsidR="00CE7795" w:rsidRDefault="00CE7795"/>
        </w:tc>
        <w:tc>
          <w:tcPr>
            <w:tcW w:w="7240" w:type="dxa"/>
          </w:tcPr>
          <w:p w:rsidR="00CE7795" w:rsidRDefault="00CE7795">
            <w:pPr>
              <w:pStyle w:val="ConsPlusNormal"/>
              <w:jc w:val="both"/>
            </w:pPr>
            <w:r>
              <w:t>Выполнение монтажа/демонтажа навесного оборудования в соответствии с техническим заданием</w:t>
            </w:r>
          </w:p>
        </w:tc>
      </w:tr>
      <w:tr w:rsidR="00CE7795">
        <w:tc>
          <w:tcPr>
            <w:tcW w:w="2300" w:type="dxa"/>
            <w:vMerge/>
          </w:tcPr>
          <w:p w:rsidR="00CE7795" w:rsidRDefault="00CE7795"/>
        </w:tc>
        <w:tc>
          <w:tcPr>
            <w:tcW w:w="7240" w:type="dxa"/>
          </w:tcPr>
          <w:p w:rsidR="00CE7795" w:rsidRDefault="00CE7795">
            <w:pPr>
              <w:pStyle w:val="ConsPlusNormal"/>
              <w:jc w:val="both"/>
            </w:pPr>
            <w:r>
              <w:t>Выполнение очистки рабочих органов и поддержание надлежащего внешнего вида машины</w:t>
            </w:r>
          </w:p>
        </w:tc>
      </w:tr>
      <w:tr w:rsidR="00CE7795">
        <w:tc>
          <w:tcPr>
            <w:tcW w:w="2300" w:type="dxa"/>
            <w:vMerge/>
          </w:tcPr>
          <w:p w:rsidR="00CE7795" w:rsidRDefault="00CE7795"/>
        </w:tc>
        <w:tc>
          <w:tcPr>
            <w:tcW w:w="7240" w:type="dxa"/>
          </w:tcPr>
          <w:p w:rsidR="00CE7795" w:rsidRDefault="00CE7795">
            <w:pPr>
              <w:pStyle w:val="ConsPlusNormal"/>
              <w:jc w:val="both"/>
            </w:pPr>
            <w:r>
              <w:t>Устранение обнаруженных незначительных неисправностей в работе машины</w:t>
            </w:r>
          </w:p>
        </w:tc>
      </w:tr>
      <w:tr w:rsidR="00CE7795">
        <w:tc>
          <w:tcPr>
            <w:tcW w:w="2300" w:type="dxa"/>
            <w:vMerge/>
          </w:tcPr>
          <w:p w:rsidR="00CE7795" w:rsidRDefault="00CE7795"/>
        </w:tc>
        <w:tc>
          <w:tcPr>
            <w:tcW w:w="7240" w:type="dxa"/>
          </w:tcPr>
          <w:p w:rsidR="00CE7795" w:rsidRDefault="00CE7795">
            <w:pPr>
              <w:pStyle w:val="ConsPlusNormal"/>
              <w:jc w:val="both"/>
            </w:pPr>
            <w:r>
              <w:t>Запуск двигателя и контроль его работы</w:t>
            </w:r>
          </w:p>
        </w:tc>
      </w:tr>
      <w:tr w:rsidR="00CE7795">
        <w:tc>
          <w:tcPr>
            <w:tcW w:w="2300" w:type="dxa"/>
            <w:vMerge/>
          </w:tcPr>
          <w:p w:rsidR="00CE7795" w:rsidRDefault="00CE7795"/>
        </w:tc>
        <w:tc>
          <w:tcPr>
            <w:tcW w:w="7240" w:type="dxa"/>
          </w:tcPr>
          <w:p w:rsidR="00CE7795" w:rsidRDefault="00CE7795">
            <w:pPr>
              <w:pStyle w:val="ConsPlusNormal"/>
              <w:jc w:val="both"/>
            </w:pPr>
            <w:r>
              <w:t>Контрольный осмотр и проверка исправности всех агрегатов экскаватора</w:t>
            </w:r>
          </w:p>
        </w:tc>
      </w:tr>
      <w:tr w:rsidR="00CE7795">
        <w:tc>
          <w:tcPr>
            <w:tcW w:w="2300" w:type="dxa"/>
            <w:vMerge/>
          </w:tcPr>
          <w:p w:rsidR="00CE7795" w:rsidRDefault="00CE7795"/>
        </w:tc>
        <w:tc>
          <w:tcPr>
            <w:tcW w:w="7240" w:type="dxa"/>
          </w:tcPr>
          <w:p w:rsidR="00CE7795" w:rsidRDefault="00CE7795">
            <w:pPr>
              <w:pStyle w:val="ConsPlusNormal"/>
              <w:jc w:val="both"/>
            </w:pPr>
            <w:r>
              <w:t>Проверка крепления узлов и механизмов экскаватора</w:t>
            </w:r>
          </w:p>
        </w:tc>
      </w:tr>
      <w:tr w:rsidR="00CE7795">
        <w:tc>
          <w:tcPr>
            <w:tcW w:w="2300" w:type="dxa"/>
            <w:vMerge/>
          </w:tcPr>
          <w:p w:rsidR="00CE7795" w:rsidRDefault="00CE7795"/>
        </w:tc>
        <w:tc>
          <w:tcPr>
            <w:tcW w:w="7240" w:type="dxa"/>
          </w:tcPr>
          <w:p w:rsidR="00CE7795" w:rsidRDefault="00CE7795">
            <w:pPr>
              <w:pStyle w:val="ConsPlusNormal"/>
              <w:jc w:val="both"/>
            </w:pPr>
            <w:r>
              <w:t>Выполнение регулировочных операций при техническом обслуживании экскаватора</w:t>
            </w:r>
          </w:p>
        </w:tc>
      </w:tr>
      <w:tr w:rsidR="00CE7795">
        <w:tc>
          <w:tcPr>
            <w:tcW w:w="2300" w:type="dxa"/>
            <w:vMerge/>
          </w:tcPr>
          <w:p w:rsidR="00CE7795" w:rsidRDefault="00CE7795"/>
        </w:tc>
        <w:tc>
          <w:tcPr>
            <w:tcW w:w="7240" w:type="dxa"/>
          </w:tcPr>
          <w:p w:rsidR="00CE7795" w:rsidRDefault="00CE7795">
            <w:pPr>
              <w:pStyle w:val="ConsPlusNormal"/>
              <w:jc w:val="both"/>
            </w:pPr>
            <w:r>
              <w:t>Выполнение технического обслуживания экскаватора после хранения</w:t>
            </w:r>
          </w:p>
        </w:tc>
      </w:tr>
      <w:tr w:rsidR="00CE7795">
        <w:tc>
          <w:tcPr>
            <w:tcW w:w="2300" w:type="dxa"/>
            <w:vMerge/>
          </w:tcPr>
          <w:p w:rsidR="00CE7795" w:rsidRDefault="00CE7795"/>
        </w:tc>
        <w:tc>
          <w:tcPr>
            <w:tcW w:w="7240" w:type="dxa"/>
          </w:tcPr>
          <w:p w:rsidR="00CE7795" w:rsidRDefault="00CE7795">
            <w:pPr>
              <w:pStyle w:val="ConsPlusNormal"/>
              <w:jc w:val="both"/>
            </w:pPr>
            <w:r>
              <w:t>Постановка экскаватора на стоянку в отведенном месте</w:t>
            </w:r>
          </w:p>
        </w:tc>
      </w:tr>
      <w:tr w:rsidR="00CE7795">
        <w:tc>
          <w:tcPr>
            <w:tcW w:w="2300" w:type="dxa"/>
            <w:vMerge/>
          </w:tcPr>
          <w:p w:rsidR="00CE7795" w:rsidRDefault="00CE7795"/>
        </w:tc>
        <w:tc>
          <w:tcPr>
            <w:tcW w:w="7240" w:type="dxa"/>
          </w:tcPr>
          <w:p w:rsidR="00CE7795" w:rsidRDefault="00CE7795">
            <w:pPr>
              <w:pStyle w:val="ConsPlusNormal"/>
              <w:jc w:val="both"/>
            </w:pPr>
            <w:r>
              <w:t>Установка рычагов управления движением машины в нейтральное положение</w:t>
            </w:r>
          </w:p>
        </w:tc>
      </w:tr>
      <w:tr w:rsidR="00CE7795">
        <w:tc>
          <w:tcPr>
            <w:tcW w:w="2300" w:type="dxa"/>
            <w:vMerge/>
          </w:tcPr>
          <w:p w:rsidR="00CE7795" w:rsidRDefault="00CE7795"/>
        </w:tc>
        <w:tc>
          <w:tcPr>
            <w:tcW w:w="7240" w:type="dxa"/>
          </w:tcPr>
          <w:p w:rsidR="00CE7795" w:rsidRDefault="00CE7795">
            <w:pPr>
              <w:pStyle w:val="ConsPlusNormal"/>
              <w:jc w:val="both"/>
            </w:pPr>
            <w:r>
              <w:t>Выключение двигателя и сброс остаточного давления в гидравлике</w:t>
            </w:r>
          </w:p>
        </w:tc>
      </w:tr>
      <w:tr w:rsidR="00CE7795">
        <w:tc>
          <w:tcPr>
            <w:tcW w:w="2300" w:type="dxa"/>
            <w:vMerge/>
          </w:tcPr>
          <w:p w:rsidR="00CE7795" w:rsidRDefault="00CE7795"/>
        </w:tc>
        <w:tc>
          <w:tcPr>
            <w:tcW w:w="7240" w:type="dxa"/>
          </w:tcPr>
          <w:p w:rsidR="00CE7795" w:rsidRDefault="00CE7795">
            <w:pPr>
              <w:pStyle w:val="ConsPlusNormal"/>
              <w:jc w:val="both"/>
            </w:pPr>
            <w:r>
              <w:t>Помещение ключа зажигания в установленное надежное место</w:t>
            </w:r>
          </w:p>
        </w:tc>
      </w:tr>
      <w:tr w:rsidR="00CE7795">
        <w:tc>
          <w:tcPr>
            <w:tcW w:w="2300" w:type="dxa"/>
            <w:vMerge w:val="restart"/>
          </w:tcPr>
          <w:p w:rsidR="00CE7795" w:rsidRDefault="00CE7795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40" w:type="dxa"/>
          </w:tcPr>
          <w:p w:rsidR="00CE7795" w:rsidRDefault="00CE7795">
            <w:pPr>
              <w:pStyle w:val="ConsPlusNormal"/>
              <w:jc w:val="both"/>
            </w:pPr>
            <w:r>
              <w:t>Выполнять моечно-уборочные работы</w:t>
            </w:r>
          </w:p>
        </w:tc>
      </w:tr>
      <w:tr w:rsidR="00CE7795">
        <w:tc>
          <w:tcPr>
            <w:tcW w:w="2300" w:type="dxa"/>
            <w:vMerge/>
          </w:tcPr>
          <w:p w:rsidR="00CE7795" w:rsidRDefault="00CE7795"/>
        </w:tc>
        <w:tc>
          <w:tcPr>
            <w:tcW w:w="7240" w:type="dxa"/>
          </w:tcPr>
          <w:p w:rsidR="00CE7795" w:rsidRDefault="00CE7795">
            <w:pPr>
              <w:pStyle w:val="ConsPlusNormal"/>
              <w:jc w:val="both"/>
            </w:pPr>
            <w:r>
              <w:t>Выполнять проверку крепления узлов и механизмов машины</w:t>
            </w:r>
          </w:p>
        </w:tc>
      </w:tr>
      <w:tr w:rsidR="00CE7795">
        <w:tc>
          <w:tcPr>
            <w:tcW w:w="2300" w:type="dxa"/>
            <w:vMerge/>
          </w:tcPr>
          <w:p w:rsidR="00CE7795" w:rsidRDefault="00CE7795"/>
        </w:tc>
        <w:tc>
          <w:tcPr>
            <w:tcW w:w="7240" w:type="dxa"/>
          </w:tcPr>
          <w:p w:rsidR="00CE7795" w:rsidRDefault="00CE7795">
            <w:pPr>
              <w:pStyle w:val="ConsPlusNormal"/>
              <w:jc w:val="both"/>
            </w:pPr>
            <w:r>
              <w:t>Выявлять и устранять незначительные неисправности в работе экскаватора</w:t>
            </w:r>
          </w:p>
        </w:tc>
      </w:tr>
      <w:tr w:rsidR="00CE7795">
        <w:tc>
          <w:tcPr>
            <w:tcW w:w="2300" w:type="dxa"/>
            <w:vMerge/>
          </w:tcPr>
          <w:p w:rsidR="00CE7795" w:rsidRDefault="00CE7795"/>
        </w:tc>
        <w:tc>
          <w:tcPr>
            <w:tcW w:w="7240" w:type="dxa"/>
          </w:tcPr>
          <w:p w:rsidR="00CE7795" w:rsidRDefault="00CE7795">
            <w:pPr>
              <w:pStyle w:val="ConsPlusNormal"/>
              <w:jc w:val="both"/>
            </w:pPr>
            <w:r>
              <w:t>Использовать топливозаправочные средства</w:t>
            </w:r>
          </w:p>
        </w:tc>
      </w:tr>
      <w:tr w:rsidR="00CE7795">
        <w:tc>
          <w:tcPr>
            <w:tcW w:w="2300" w:type="dxa"/>
            <w:vMerge/>
          </w:tcPr>
          <w:p w:rsidR="00CE7795" w:rsidRDefault="00CE7795"/>
        </w:tc>
        <w:tc>
          <w:tcPr>
            <w:tcW w:w="7240" w:type="dxa"/>
          </w:tcPr>
          <w:p w:rsidR="00CE7795" w:rsidRDefault="00CE7795">
            <w:pPr>
              <w:pStyle w:val="ConsPlusNormal"/>
              <w:jc w:val="both"/>
            </w:pPr>
            <w:r>
              <w:t>Заправлять машину горюче-смазочными материалами и специальными жидкостями с соблюдением экологических требований и требований безопасности</w:t>
            </w:r>
          </w:p>
        </w:tc>
      </w:tr>
      <w:tr w:rsidR="00CE7795">
        <w:tc>
          <w:tcPr>
            <w:tcW w:w="2300" w:type="dxa"/>
            <w:vMerge/>
          </w:tcPr>
          <w:p w:rsidR="00CE7795" w:rsidRDefault="00CE7795"/>
        </w:tc>
        <w:tc>
          <w:tcPr>
            <w:tcW w:w="7240" w:type="dxa"/>
          </w:tcPr>
          <w:p w:rsidR="00CE7795" w:rsidRDefault="00CE7795">
            <w:pPr>
              <w:pStyle w:val="ConsPlusNormal"/>
              <w:jc w:val="both"/>
            </w:pPr>
            <w:r>
              <w:t>Монтировать/демонтировать сменное навесное оборудование</w:t>
            </w:r>
          </w:p>
        </w:tc>
      </w:tr>
      <w:tr w:rsidR="00CE7795">
        <w:tc>
          <w:tcPr>
            <w:tcW w:w="2300" w:type="dxa"/>
            <w:vMerge/>
          </w:tcPr>
          <w:p w:rsidR="00CE7795" w:rsidRDefault="00CE7795"/>
        </w:tc>
        <w:tc>
          <w:tcPr>
            <w:tcW w:w="7240" w:type="dxa"/>
          </w:tcPr>
          <w:p w:rsidR="00CE7795" w:rsidRDefault="00CE7795">
            <w:pPr>
              <w:pStyle w:val="ConsPlusNormal"/>
              <w:jc w:val="both"/>
            </w:pPr>
            <w:r>
              <w:t>Заполнять документацию по выдаче нефтепродуктов</w:t>
            </w:r>
          </w:p>
        </w:tc>
      </w:tr>
      <w:tr w:rsidR="00CE7795">
        <w:tc>
          <w:tcPr>
            <w:tcW w:w="2300" w:type="dxa"/>
            <w:vMerge/>
          </w:tcPr>
          <w:p w:rsidR="00CE7795" w:rsidRDefault="00CE7795"/>
        </w:tc>
        <w:tc>
          <w:tcPr>
            <w:tcW w:w="7240" w:type="dxa"/>
          </w:tcPr>
          <w:p w:rsidR="00CE7795" w:rsidRDefault="00CE7795">
            <w:pPr>
              <w:pStyle w:val="ConsPlusNormal"/>
              <w:jc w:val="both"/>
            </w:pPr>
            <w:r>
              <w:t>Принимать/сдавать экскаватор в начале/при окончании работы</w:t>
            </w:r>
          </w:p>
        </w:tc>
      </w:tr>
      <w:tr w:rsidR="00CE7795">
        <w:tc>
          <w:tcPr>
            <w:tcW w:w="2300" w:type="dxa"/>
            <w:vMerge/>
          </w:tcPr>
          <w:p w:rsidR="00CE7795" w:rsidRDefault="00CE7795"/>
        </w:tc>
        <w:tc>
          <w:tcPr>
            <w:tcW w:w="7240" w:type="dxa"/>
          </w:tcPr>
          <w:p w:rsidR="00CE7795" w:rsidRDefault="00CE7795">
            <w:pPr>
              <w:pStyle w:val="ConsPlusNormal"/>
              <w:jc w:val="both"/>
            </w:pPr>
            <w:r>
              <w:t>Выполнять общую проверку работоспособности агрегатов и механизмов</w:t>
            </w:r>
          </w:p>
        </w:tc>
      </w:tr>
      <w:tr w:rsidR="00CE7795">
        <w:tc>
          <w:tcPr>
            <w:tcW w:w="2300" w:type="dxa"/>
            <w:vMerge/>
          </w:tcPr>
          <w:p w:rsidR="00CE7795" w:rsidRDefault="00CE7795"/>
        </w:tc>
        <w:tc>
          <w:tcPr>
            <w:tcW w:w="7240" w:type="dxa"/>
          </w:tcPr>
          <w:p w:rsidR="00CE7795" w:rsidRDefault="00CE7795">
            <w:pPr>
              <w:pStyle w:val="ConsPlusNormal"/>
              <w:jc w:val="both"/>
            </w:pPr>
            <w:r>
              <w:t>Проверять крепления узлов и механизмов машины</w:t>
            </w:r>
          </w:p>
        </w:tc>
      </w:tr>
      <w:tr w:rsidR="00CE7795">
        <w:tc>
          <w:tcPr>
            <w:tcW w:w="2300" w:type="dxa"/>
            <w:vMerge/>
          </w:tcPr>
          <w:p w:rsidR="00CE7795" w:rsidRDefault="00CE7795"/>
        </w:tc>
        <w:tc>
          <w:tcPr>
            <w:tcW w:w="7240" w:type="dxa"/>
          </w:tcPr>
          <w:p w:rsidR="00CE7795" w:rsidRDefault="00CE7795">
            <w:pPr>
              <w:pStyle w:val="ConsPlusNormal"/>
              <w:jc w:val="both"/>
            </w:pPr>
            <w:r>
              <w:t>Выполнять регулировочные операции при техническом обслуживании экскаватора</w:t>
            </w:r>
          </w:p>
        </w:tc>
      </w:tr>
      <w:tr w:rsidR="00CE7795">
        <w:tc>
          <w:tcPr>
            <w:tcW w:w="2300" w:type="dxa"/>
            <w:vMerge/>
          </w:tcPr>
          <w:p w:rsidR="00CE7795" w:rsidRDefault="00CE7795"/>
        </w:tc>
        <w:tc>
          <w:tcPr>
            <w:tcW w:w="7240" w:type="dxa"/>
          </w:tcPr>
          <w:p w:rsidR="00CE7795" w:rsidRDefault="00CE7795">
            <w:pPr>
              <w:pStyle w:val="ConsPlusNormal"/>
              <w:jc w:val="both"/>
            </w:pPr>
            <w:r>
              <w:t>Применять в работе инструмент, специальное оборудование и приборы для проверки состояния механизмов и систем управления экскаватора</w:t>
            </w:r>
          </w:p>
        </w:tc>
      </w:tr>
      <w:tr w:rsidR="00CE7795">
        <w:tc>
          <w:tcPr>
            <w:tcW w:w="2300" w:type="dxa"/>
            <w:vMerge/>
          </w:tcPr>
          <w:p w:rsidR="00CE7795" w:rsidRDefault="00CE7795"/>
        </w:tc>
        <w:tc>
          <w:tcPr>
            <w:tcW w:w="7240" w:type="dxa"/>
          </w:tcPr>
          <w:p w:rsidR="00CE7795" w:rsidRDefault="00CE7795">
            <w:pPr>
              <w:pStyle w:val="ConsPlusNormal"/>
              <w:jc w:val="both"/>
            </w:pPr>
            <w:r>
              <w:t>Контролировать комплектность машины</w:t>
            </w:r>
          </w:p>
        </w:tc>
      </w:tr>
      <w:tr w:rsidR="00CE7795">
        <w:tc>
          <w:tcPr>
            <w:tcW w:w="2300" w:type="dxa"/>
            <w:vMerge/>
          </w:tcPr>
          <w:p w:rsidR="00CE7795" w:rsidRDefault="00CE7795"/>
        </w:tc>
        <w:tc>
          <w:tcPr>
            <w:tcW w:w="7240" w:type="dxa"/>
          </w:tcPr>
          <w:p w:rsidR="00CE7795" w:rsidRDefault="00CE7795">
            <w:pPr>
              <w:pStyle w:val="ConsPlusNormal"/>
              <w:jc w:val="both"/>
            </w:pPr>
            <w:r>
              <w:t>Соблюдать правила технической эксплуатации экскаватора</w:t>
            </w:r>
          </w:p>
        </w:tc>
      </w:tr>
      <w:tr w:rsidR="00CE7795">
        <w:tc>
          <w:tcPr>
            <w:tcW w:w="2300" w:type="dxa"/>
            <w:vMerge/>
          </w:tcPr>
          <w:p w:rsidR="00CE7795" w:rsidRDefault="00CE7795"/>
        </w:tc>
        <w:tc>
          <w:tcPr>
            <w:tcW w:w="7240" w:type="dxa"/>
          </w:tcPr>
          <w:p w:rsidR="00CE7795" w:rsidRDefault="00CE7795">
            <w:pPr>
              <w:pStyle w:val="ConsPlusNormal"/>
              <w:jc w:val="both"/>
            </w:pPr>
            <w:r>
              <w:t>Производить чистку оборудования, механизмов и систем управления</w:t>
            </w:r>
          </w:p>
        </w:tc>
      </w:tr>
      <w:tr w:rsidR="00CE7795">
        <w:tc>
          <w:tcPr>
            <w:tcW w:w="2300" w:type="dxa"/>
            <w:vMerge/>
          </w:tcPr>
          <w:p w:rsidR="00CE7795" w:rsidRDefault="00CE7795"/>
        </w:tc>
        <w:tc>
          <w:tcPr>
            <w:tcW w:w="7240" w:type="dxa"/>
          </w:tcPr>
          <w:p w:rsidR="00CE7795" w:rsidRDefault="00CE7795">
            <w:pPr>
              <w:pStyle w:val="ConsPlusNormal"/>
              <w:jc w:val="both"/>
            </w:pPr>
            <w:r>
              <w:t>Соблюдать требования охраны труда, производственной санитарии, электробезопасности, пожарной и экологической безопасности</w:t>
            </w:r>
          </w:p>
        </w:tc>
      </w:tr>
      <w:tr w:rsidR="00CE7795">
        <w:tc>
          <w:tcPr>
            <w:tcW w:w="2300" w:type="dxa"/>
            <w:vMerge/>
          </w:tcPr>
          <w:p w:rsidR="00CE7795" w:rsidRDefault="00CE7795"/>
        </w:tc>
        <w:tc>
          <w:tcPr>
            <w:tcW w:w="7240" w:type="dxa"/>
          </w:tcPr>
          <w:p w:rsidR="00CE7795" w:rsidRDefault="00CE7795">
            <w:pPr>
              <w:pStyle w:val="ConsPlusNormal"/>
              <w:jc w:val="both"/>
            </w:pPr>
            <w:r>
              <w:t>Соблюдать требования инструкции по эксплуатации экскаватора</w:t>
            </w:r>
          </w:p>
        </w:tc>
      </w:tr>
      <w:tr w:rsidR="00CE7795">
        <w:tc>
          <w:tcPr>
            <w:tcW w:w="2300" w:type="dxa"/>
            <w:vMerge/>
          </w:tcPr>
          <w:p w:rsidR="00CE7795" w:rsidRDefault="00CE7795"/>
        </w:tc>
        <w:tc>
          <w:tcPr>
            <w:tcW w:w="7240" w:type="dxa"/>
          </w:tcPr>
          <w:p w:rsidR="00CE7795" w:rsidRDefault="00CE7795">
            <w:pPr>
              <w:pStyle w:val="ConsPlusNormal"/>
              <w:jc w:val="both"/>
            </w:pPr>
            <w:r>
              <w:t>Выполнять задания в соответствии с технологическим процессом производства работ</w:t>
            </w:r>
          </w:p>
        </w:tc>
      </w:tr>
      <w:tr w:rsidR="00CE7795">
        <w:tc>
          <w:tcPr>
            <w:tcW w:w="2300" w:type="dxa"/>
            <w:vMerge/>
          </w:tcPr>
          <w:p w:rsidR="00CE7795" w:rsidRDefault="00CE7795"/>
        </w:tc>
        <w:tc>
          <w:tcPr>
            <w:tcW w:w="7240" w:type="dxa"/>
          </w:tcPr>
          <w:p w:rsidR="00CE7795" w:rsidRDefault="00CE7795">
            <w:pPr>
              <w:pStyle w:val="ConsPlusNormal"/>
              <w:jc w:val="both"/>
            </w:pPr>
            <w:r>
              <w:t>Соблюдать правила эксплуатации технологического оборудования, механизмов и систем управления</w:t>
            </w:r>
          </w:p>
        </w:tc>
      </w:tr>
      <w:tr w:rsidR="00CE7795">
        <w:tc>
          <w:tcPr>
            <w:tcW w:w="2300" w:type="dxa"/>
            <w:vMerge w:val="restart"/>
          </w:tcPr>
          <w:p w:rsidR="00CE7795" w:rsidRDefault="00CE7795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40" w:type="dxa"/>
          </w:tcPr>
          <w:p w:rsidR="00CE7795" w:rsidRDefault="00CE7795">
            <w:pPr>
              <w:pStyle w:val="ConsPlusNormal"/>
              <w:jc w:val="both"/>
            </w:pPr>
            <w:r>
              <w:t>Требования инструкции по эксплуатации и порядок подготовки экскаватора к работе</w:t>
            </w:r>
          </w:p>
        </w:tc>
      </w:tr>
      <w:tr w:rsidR="00CE7795">
        <w:tc>
          <w:tcPr>
            <w:tcW w:w="2300" w:type="dxa"/>
            <w:vMerge/>
          </w:tcPr>
          <w:p w:rsidR="00CE7795" w:rsidRDefault="00CE7795"/>
        </w:tc>
        <w:tc>
          <w:tcPr>
            <w:tcW w:w="7240" w:type="dxa"/>
          </w:tcPr>
          <w:p w:rsidR="00CE7795" w:rsidRDefault="00CE7795">
            <w:pPr>
              <w:pStyle w:val="ConsPlusNormal"/>
              <w:jc w:val="both"/>
            </w:pPr>
            <w:r>
              <w:t>Перечень операций и технология ежесменного технического обслуживания машины</w:t>
            </w:r>
          </w:p>
        </w:tc>
      </w:tr>
      <w:tr w:rsidR="00CE7795">
        <w:tc>
          <w:tcPr>
            <w:tcW w:w="2300" w:type="dxa"/>
            <w:vMerge/>
          </w:tcPr>
          <w:p w:rsidR="00CE7795" w:rsidRDefault="00CE7795"/>
        </w:tc>
        <w:tc>
          <w:tcPr>
            <w:tcW w:w="7240" w:type="dxa"/>
          </w:tcPr>
          <w:p w:rsidR="00CE7795" w:rsidRDefault="00CE7795">
            <w:pPr>
              <w:pStyle w:val="ConsPlusNormal"/>
              <w:jc w:val="both"/>
            </w:pPr>
            <w:r>
              <w:t>Основные виды, типы и предназначение инструментов и технологического оборудования, используемых при обслуживании экскаватора</w:t>
            </w:r>
          </w:p>
        </w:tc>
      </w:tr>
      <w:tr w:rsidR="00CE7795">
        <w:tc>
          <w:tcPr>
            <w:tcW w:w="2300" w:type="dxa"/>
            <w:vMerge/>
          </w:tcPr>
          <w:p w:rsidR="00CE7795" w:rsidRDefault="00CE7795"/>
        </w:tc>
        <w:tc>
          <w:tcPr>
            <w:tcW w:w="7240" w:type="dxa"/>
          </w:tcPr>
          <w:p w:rsidR="00CE7795" w:rsidRDefault="00CE7795">
            <w:pPr>
              <w:pStyle w:val="ConsPlusNormal"/>
              <w:jc w:val="both"/>
            </w:pPr>
            <w:r>
              <w:t>Устройство, технические характеристики машины и ее составных частей</w:t>
            </w:r>
          </w:p>
        </w:tc>
      </w:tr>
      <w:tr w:rsidR="00CE7795">
        <w:tc>
          <w:tcPr>
            <w:tcW w:w="2300" w:type="dxa"/>
            <w:vMerge/>
          </w:tcPr>
          <w:p w:rsidR="00CE7795" w:rsidRDefault="00CE7795"/>
        </w:tc>
        <w:tc>
          <w:tcPr>
            <w:tcW w:w="7240" w:type="dxa"/>
          </w:tcPr>
          <w:p w:rsidR="00CE7795" w:rsidRDefault="00CE7795">
            <w:pPr>
              <w:pStyle w:val="ConsPlusNormal"/>
              <w:jc w:val="both"/>
            </w:pPr>
            <w:r>
              <w:t>Свойства марок и нормы расхода горюче-смазочных и других материалов, используемых при техническом обслуживании экскаватора</w:t>
            </w:r>
          </w:p>
        </w:tc>
      </w:tr>
      <w:tr w:rsidR="00CE7795">
        <w:tc>
          <w:tcPr>
            <w:tcW w:w="2300" w:type="dxa"/>
            <w:vMerge/>
          </w:tcPr>
          <w:p w:rsidR="00CE7795" w:rsidRDefault="00CE7795"/>
        </w:tc>
        <w:tc>
          <w:tcPr>
            <w:tcW w:w="7240" w:type="dxa"/>
          </w:tcPr>
          <w:p w:rsidR="00CE7795" w:rsidRDefault="00CE7795">
            <w:pPr>
              <w:pStyle w:val="ConsPlusNormal"/>
              <w:jc w:val="both"/>
            </w:pPr>
            <w:r>
              <w:t>Устройство технических средств для транспортирования, приема, хранения и заправки горюче-смазочных и других материалов, используемых при обслуживании и управлении экскаватором</w:t>
            </w:r>
          </w:p>
        </w:tc>
      </w:tr>
      <w:tr w:rsidR="00CE7795">
        <w:tc>
          <w:tcPr>
            <w:tcW w:w="2300" w:type="dxa"/>
            <w:vMerge/>
          </w:tcPr>
          <w:p w:rsidR="00CE7795" w:rsidRDefault="00CE7795"/>
        </w:tc>
        <w:tc>
          <w:tcPr>
            <w:tcW w:w="7240" w:type="dxa"/>
          </w:tcPr>
          <w:p w:rsidR="00CE7795" w:rsidRDefault="00CE7795">
            <w:pPr>
              <w:pStyle w:val="ConsPlusNormal"/>
              <w:jc w:val="both"/>
            </w:pPr>
            <w:r>
              <w:t>Свойства, правила хранения и использования горюче-смазочных материалов и технических жидкостей</w:t>
            </w:r>
          </w:p>
        </w:tc>
      </w:tr>
      <w:tr w:rsidR="00CE7795">
        <w:tc>
          <w:tcPr>
            <w:tcW w:w="2300" w:type="dxa"/>
            <w:vMerge/>
          </w:tcPr>
          <w:p w:rsidR="00CE7795" w:rsidRDefault="00CE7795"/>
        </w:tc>
        <w:tc>
          <w:tcPr>
            <w:tcW w:w="7240" w:type="dxa"/>
          </w:tcPr>
          <w:p w:rsidR="00CE7795" w:rsidRDefault="00CE7795">
            <w:pPr>
              <w:pStyle w:val="ConsPlusNormal"/>
              <w:jc w:val="both"/>
            </w:pPr>
            <w:r>
              <w:t>Правила и порядок монтажа, демонтажа, перемещения, подготовки к работе и установки сменного навесного оборудования</w:t>
            </w:r>
          </w:p>
        </w:tc>
      </w:tr>
      <w:tr w:rsidR="00CE7795">
        <w:tc>
          <w:tcPr>
            <w:tcW w:w="2300" w:type="dxa"/>
            <w:vMerge/>
          </w:tcPr>
          <w:p w:rsidR="00CE7795" w:rsidRDefault="00CE7795"/>
        </w:tc>
        <w:tc>
          <w:tcPr>
            <w:tcW w:w="7240" w:type="dxa"/>
          </w:tcPr>
          <w:p w:rsidR="00CE7795" w:rsidRDefault="00CE7795">
            <w:pPr>
              <w:pStyle w:val="ConsPlusNormal"/>
              <w:jc w:val="both"/>
            </w:pPr>
            <w:r>
              <w:t>Устройство и правила работы средств встроенной диагностики</w:t>
            </w:r>
          </w:p>
        </w:tc>
      </w:tr>
      <w:tr w:rsidR="00CE7795">
        <w:tc>
          <w:tcPr>
            <w:tcW w:w="2300" w:type="dxa"/>
            <w:vMerge/>
          </w:tcPr>
          <w:p w:rsidR="00CE7795" w:rsidRDefault="00CE7795"/>
        </w:tc>
        <w:tc>
          <w:tcPr>
            <w:tcW w:w="7240" w:type="dxa"/>
          </w:tcPr>
          <w:p w:rsidR="00CE7795" w:rsidRDefault="00CE7795">
            <w:pPr>
              <w:pStyle w:val="ConsPlusNormal"/>
              <w:jc w:val="both"/>
            </w:pPr>
            <w:r>
              <w:t>Значения контрольных параметров, характеризующих работоспособное состояние машины</w:t>
            </w:r>
          </w:p>
        </w:tc>
      </w:tr>
      <w:tr w:rsidR="00CE7795">
        <w:tc>
          <w:tcPr>
            <w:tcW w:w="2300" w:type="dxa"/>
            <w:vMerge/>
          </w:tcPr>
          <w:p w:rsidR="00CE7795" w:rsidRDefault="00CE7795"/>
        </w:tc>
        <w:tc>
          <w:tcPr>
            <w:tcW w:w="7240" w:type="dxa"/>
          </w:tcPr>
          <w:p w:rsidR="00CE7795" w:rsidRDefault="00CE7795">
            <w:pPr>
              <w:pStyle w:val="ConsPlusNormal"/>
              <w:jc w:val="both"/>
            </w:pPr>
            <w:r>
              <w:t>Перечень операций и технология работ при различных видах технического обслуживания</w:t>
            </w:r>
          </w:p>
        </w:tc>
      </w:tr>
      <w:tr w:rsidR="00CE7795">
        <w:tc>
          <w:tcPr>
            <w:tcW w:w="2300" w:type="dxa"/>
            <w:vMerge/>
          </w:tcPr>
          <w:p w:rsidR="00CE7795" w:rsidRDefault="00CE7795"/>
        </w:tc>
        <w:tc>
          <w:tcPr>
            <w:tcW w:w="7240" w:type="dxa"/>
          </w:tcPr>
          <w:p w:rsidR="00CE7795" w:rsidRDefault="00CE7795">
            <w:pPr>
              <w:pStyle w:val="ConsPlusNormal"/>
              <w:jc w:val="both"/>
            </w:pPr>
            <w:r>
              <w:t>Правила хранения машин</w:t>
            </w:r>
          </w:p>
        </w:tc>
      </w:tr>
      <w:tr w:rsidR="00CE7795">
        <w:tc>
          <w:tcPr>
            <w:tcW w:w="2300" w:type="dxa"/>
            <w:vMerge/>
          </w:tcPr>
          <w:p w:rsidR="00CE7795" w:rsidRDefault="00CE7795"/>
        </w:tc>
        <w:tc>
          <w:tcPr>
            <w:tcW w:w="7240" w:type="dxa"/>
          </w:tcPr>
          <w:p w:rsidR="00CE7795" w:rsidRDefault="00CE7795">
            <w:pPr>
              <w:pStyle w:val="ConsPlusNormal"/>
              <w:jc w:val="both"/>
            </w:pPr>
            <w:r>
              <w:t>Терминология, применяемая в области эксплуатации землеройной техники и механизации строительства</w:t>
            </w:r>
          </w:p>
        </w:tc>
      </w:tr>
      <w:tr w:rsidR="00CE7795">
        <w:tc>
          <w:tcPr>
            <w:tcW w:w="2300" w:type="dxa"/>
            <w:vMerge/>
          </w:tcPr>
          <w:p w:rsidR="00CE7795" w:rsidRDefault="00CE7795"/>
        </w:tc>
        <w:tc>
          <w:tcPr>
            <w:tcW w:w="7240" w:type="dxa"/>
          </w:tcPr>
          <w:p w:rsidR="00CE7795" w:rsidRDefault="00CE7795">
            <w:pPr>
              <w:pStyle w:val="ConsPlusNormal"/>
              <w:jc w:val="both"/>
            </w:pPr>
            <w:r>
              <w:t>Правила и инструкции по охране труда, производственной санитарии, электробезопасности, пожарной и экологической безопасности</w:t>
            </w:r>
          </w:p>
        </w:tc>
      </w:tr>
      <w:tr w:rsidR="00CE7795">
        <w:tc>
          <w:tcPr>
            <w:tcW w:w="2300" w:type="dxa"/>
            <w:vMerge/>
          </w:tcPr>
          <w:p w:rsidR="00CE7795" w:rsidRDefault="00CE7795"/>
        </w:tc>
        <w:tc>
          <w:tcPr>
            <w:tcW w:w="7240" w:type="dxa"/>
          </w:tcPr>
          <w:p w:rsidR="00CE7795" w:rsidRDefault="00CE7795">
            <w:pPr>
              <w:pStyle w:val="ConsPlusNormal"/>
              <w:jc w:val="both"/>
            </w:pPr>
            <w:r>
              <w:t>Правила тушения пожара огнетушителем или другими подручными средствами при возгорании горюче-смазочных и других материалов</w:t>
            </w:r>
          </w:p>
        </w:tc>
      </w:tr>
      <w:tr w:rsidR="00CE7795">
        <w:tc>
          <w:tcPr>
            <w:tcW w:w="2300" w:type="dxa"/>
            <w:vMerge/>
          </w:tcPr>
          <w:p w:rsidR="00CE7795" w:rsidRDefault="00CE7795"/>
        </w:tc>
        <w:tc>
          <w:tcPr>
            <w:tcW w:w="7240" w:type="dxa"/>
          </w:tcPr>
          <w:p w:rsidR="00CE7795" w:rsidRDefault="00CE7795">
            <w:pPr>
              <w:pStyle w:val="ConsPlusNormal"/>
              <w:jc w:val="both"/>
            </w:pPr>
            <w:r>
              <w:t>План эвакуации и действия при чрезвычайных ситуациях</w:t>
            </w:r>
          </w:p>
        </w:tc>
      </w:tr>
      <w:tr w:rsidR="00CE7795">
        <w:tc>
          <w:tcPr>
            <w:tcW w:w="2300" w:type="dxa"/>
            <w:vMerge/>
          </w:tcPr>
          <w:p w:rsidR="00CE7795" w:rsidRDefault="00CE7795"/>
        </w:tc>
        <w:tc>
          <w:tcPr>
            <w:tcW w:w="7240" w:type="dxa"/>
          </w:tcPr>
          <w:p w:rsidR="00CE7795" w:rsidRDefault="00CE7795">
            <w:pPr>
              <w:pStyle w:val="ConsPlusNormal"/>
              <w:jc w:val="both"/>
            </w:pPr>
            <w:r>
              <w:t>Методы безопасного ведения работ</w:t>
            </w:r>
          </w:p>
        </w:tc>
      </w:tr>
      <w:tr w:rsidR="00CE7795">
        <w:tc>
          <w:tcPr>
            <w:tcW w:w="2300" w:type="dxa"/>
            <w:vMerge/>
          </w:tcPr>
          <w:p w:rsidR="00CE7795" w:rsidRDefault="00CE7795"/>
        </w:tc>
        <w:tc>
          <w:tcPr>
            <w:tcW w:w="7240" w:type="dxa"/>
          </w:tcPr>
          <w:p w:rsidR="00CE7795" w:rsidRDefault="00CE7795">
            <w:pPr>
              <w:pStyle w:val="ConsPlusNormal"/>
              <w:jc w:val="both"/>
            </w:pPr>
            <w:r>
              <w:t>Инструкции по безопасной эксплуатации машин и производству работ</w:t>
            </w:r>
          </w:p>
        </w:tc>
      </w:tr>
      <w:tr w:rsidR="00CE7795">
        <w:tc>
          <w:tcPr>
            <w:tcW w:w="2300" w:type="dxa"/>
            <w:vMerge/>
          </w:tcPr>
          <w:p w:rsidR="00CE7795" w:rsidRDefault="00CE7795"/>
        </w:tc>
        <w:tc>
          <w:tcPr>
            <w:tcW w:w="7240" w:type="dxa"/>
          </w:tcPr>
          <w:p w:rsidR="00CE7795" w:rsidRDefault="00CE7795">
            <w:pPr>
              <w:pStyle w:val="ConsPlusNormal"/>
              <w:jc w:val="both"/>
            </w:pPr>
            <w:r>
              <w:t>Требования, предъявляемые к средствам индивидуальной защиты</w:t>
            </w:r>
          </w:p>
        </w:tc>
      </w:tr>
      <w:tr w:rsidR="00CE7795">
        <w:tc>
          <w:tcPr>
            <w:tcW w:w="2300" w:type="dxa"/>
            <w:vMerge/>
          </w:tcPr>
          <w:p w:rsidR="00CE7795" w:rsidRDefault="00CE7795"/>
        </w:tc>
        <w:tc>
          <w:tcPr>
            <w:tcW w:w="7240" w:type="dxa"/>
          </w:tcPr>
          <w:p w:rsidR="00CE7795" w:rsidRDefault="00CE7795">
            <w:pPr>
              <w:pStyle w:val="ConsPlusNormal"/>
              <w:jc w:val="both"/>
            </w:pPr>
            <w:r>
              <w:t>Правила погрузки и перевозки экскаватора на железнодорожных платформах, трейлерах</w:t>
            </w:r>
          </w:p>
        </w:tc>
      </w:tr>
      <w:tr w:rsidR="00CE7795">
        <w:tc>
          <w:tcPr>
            <w:tcW w:w="2300" w:type="dxa"/>
          </w:tcPr>
          <w:p w:rsidR="00CE7795" w:rsidRDefault="00CE7795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40" w:type="dxa"/>
          </w:tcPr>
          <w:p w:rsidR="00CE7795" w:rsidRDefault="00CE7795">
            <w:pPr>
              <w:pStyle w:val="ConsPlusNormal"/>
              <w:jc w:val="both"/>
            </w:pPr>
            <w:r>
              <w:t>-</w:t>
            </w:r>
          </w:p>
        </w:tc>
      </w:tr>
    </w:tbl>
    <w:p w:rsidR="00CE7795" w:rsidRDefault="00CE7795">
      <w:pPr>
        <w:pStyle w:val="ConsPlusNormal"/>
        <w:jc w:val="both"/>
      </w:pPr>
    </w:p>
    <w:p w:rsidR="00CE7795" w:rsidRDefault="00CE7795">
      <w:pPr>
        <w:pStyle w:val="ConsPlusNormal"/>
        <w:jc w:val="both"/>
      </w:pPr>
      <w:r>
        <w:t>3.2. Обобщенная трудовая функция</w:t>
      </w:r>
    </w:p>
    <w:p w:rsidR="00CE7795" w:rsidRDefault="00CE779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3840"/>
        <w:gridCol w:w="840"/>
        <w:gridCol w:w="1080"/>
        <w:gridCol w:w="1774"/>
        <w:gridCol w:w="454"/>
      </w:tblGrid>
      <w:tr w:rsidR="00CE7795">
        <w:tc>
          <w:tcPr>
            <w:tcW w:w="1622" w:type="dxa"/>
            <w:tcBorders>
              <w:top w:val="nil"/>
              <w:left w:val="nil"/>
              <w:bottom w:val="nil"/>
            </w:tcBorders>
            <w:vAlign w:val="center"/>
          </w:tcPr>
          <w:p w:rsidR="00CE7795" w:rsidRDefault="00CE7795">
            <w:pPr>
              <w:pStyle w:val="ConsPlusNormal"/>
            </w:pPr>
            <w:r>
              <w:t>Наименование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</w:tcBorders>
          </w:tcPr>
          <w:p w:rsidR="00CE7795" w:rsidRDefault="00CE7795">
            <w:pPr>
              <w:pStyle w:val="ConsPlusNormal"/>
            </w:pPr>
            <w:r>
              <w:t>Выполнение механизированных работ любой сложности, техническое обслуживание экскаватора с ковшом емкостью свыше 1,25 м3 и роторного экскаватора (канавокопателя и траншейного) производительностью свыше 2500 м3/ч</w:t>
            </w:r>
          </w:p>
        </w:tc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:rsidR="00CE7795" w:rsidRDefault="00CE779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795" w:rsidRDefault="00CE7795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774" w:type="dxa"/>
            <w:tcBorders>
              <w:top w:val="nil"/>
              <w:bottom w:val="nil"/>
            </w:tcBorders>
            <w:vAlign w:val="center"/>
          </w:tcPr>
          <w:p w:rsidR="00CE7795" w:rsidRDefault="00CE7795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795" w:rsidRDefault="00CE7795">
            <w:pPr>
              <w:pStyle w:val="ConsPlusNormal"/>
              <w:jc w:val="center"/>
            </w:pPr>
            <w:r>
              <w:t>4</w:t>
            </w:r>
          </w:p>
        </w:tc>
      </w:tr>
    </w:tbl>
    <w:p w:rsidR="00CE7795" w:rsidRDefault="00CE77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2"/>
        <w:gridCol w:w="1568"/>
        <w:gridCol w:w="510"/>
        <w:gridCol w:w="1757"/>
        <w:gridCol w:w="1361"/>
        <w:gridCol w:w="2195"/>
      </w:tblGrid>
      <w:tr w:rsidR="00CE7795">
        <w:tc>
          <w:tcPr>
            <w:tcW w:w="2222" w:type="dxa"/>
            <w:tcBorders>
              <w:top w:val="nil"/>
              <w:left w:val="nil"/>
              <w:bottom w:val="nil"/>
            </w:tcBorders>
          </w:tcPr>
          <w:p w:rsidR="00CE7795" w:rsidRDefault="00CE7795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568" w:type="dxa"/>
            <w:tcBorders>
              <w:right w:val="nil"/>
            </w:tcBorders>
            <w:vAlign w:val="center"/>
          </w:tcPr>
          <w:p w:rsidR="00CE7795" w:rsidRDefault="00CE7795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CE7795" w:rsidRDefault="00CE779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7" w:type="dxa"/>
            <w:vAlign w:val="center"/>
          </w:tcPr>
          <w:p w:rsidR="00CE7795" w:rsidRDefault="00CE7795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61" w:type="dxa"/>
            <w:vAlign w:val="center"/>
          </w:tcPr>
          <w:p w:rsidR="00CE7795" w:rsidRDefault="00CE7795">
            <w:pPr>
              <w:pStyle w:val="ConsPlusNormal"/>
            </w:pPr>
          </w:p>
        </w:tc>
        <w:tc>
          <w:tcPr>
            <w:tcW w:w="2195" w:type="dxa"/>
            <w:vAlign w:val="center"/>
          </w:tcPr>
          <w:p w:rsidR="00CE7795" w:rsidRDefault="00CE7795">
            <w:pPr>
              <w:pStyle w:val="ConsPlusNormal"/>
            </w:pPr>
          </w:p>
        </w:tc>
      </w:tr>
      <w:tr w:rsidR="00CE7795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E7795" w:rsidRDefault="00CE7795">
            <w:pPr>
              <w:pStyle w:val="ConsPlusNormal"/>
            </w:pPr>
          </w:p>
        </w:tc>
        <w:tc>
          <w:tcPr>
            <w:tcW w:w="1568" w:type="dxa"/>
            <w:tcBorders>
              <w:left w:val="nil"/>
              <w:bottom w:val="nil"/>
              <w:right w:val="nil"/>
            </w:tcBorders>
          </w:tcPr>
          <w:p w:rsidR="00CE7795" w:rsidRDefault="00CE7795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CE7795" w:rsidRDefault="00CE7795">
            <w:pPr>
              <w:pStyle w:val="ConsPlusNormal"/>
            </w:pPr>
          </w:p>
        </w:tc>
        <w:tc>
          <w:tcPr>
            <w:tcW w:w="1757" w:type="dxa"/>
            <w:tcBorders>
              <w:left w:val="nil"/>
              <w:bottom w:val="nil"/>
              <w:right w:val="nil"/>
            </w:tcBorders>
          </w:tcPr>
          <w:p w:rsidR="00CE7795" w:rsidRDefault="00CE7795">
            <w:pPr>
              <w:pStyle w:val="ConsPlusNormal"/>
            </w:pP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 w:rsidR="00CE7795" w:rsidRDefault="00CE7795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95" w:type="dxa"/>
            <w:tcBorders>
              <w:left w:val="nil"/>
              <w:bottom w:val="nil"/>
              <w:right w:val="nil"/>
            </w:tcBorders>
          </w:tcPr>
          <w:p w:rsidR="00CE7795" w:rsidRDefault="00CE7795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E7795" w:rsidRDefault="00CE77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0"/>
        <w:gridCol w:w="7359"/>
      </w:tblGrid>
      <w:tr w:rsidR="00CE7795"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:rsidR="00CE7795" w:rsidRDefault="00CE7795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7359" w:type="dxa"/>
            <w:tcBorders>
              <w:top w:val="single" w:sz="4" w:space="0" w:color="auto"/>
              <w:bottom w:val="single" w:sz="4" w:space="0" w:color="auto"/>
            </w:tcBorders>
          </w:tcPr>
          <w:p w:rsidR="00CE7795" w:rsidRDefault="00CE7795">
            <w:pPr>
              <w:pStyle w:val="ConsPlusNormal"/>
            </w:pPr>
            <w:r>
              <w:t>Машинист экскаватора 7-го разряда (с ковшом емкостью от 1,25 до 4,00 м3) и роторных экскаваторов (канавокопателей и траншейных) производительностью от 2500 до 4500 м3/ч</w:t>
            </w:r>
          </w:p>
          <w:p w:rsidR="00CE7795" w:rsidRDefault="00CE7795">
            <w:pPr>
              <w:pStyle w:val="ConsPlusNormal"/>
            </w:pPr>
            <w:r>
              <w:t>Машинист экскаватора 8-го разряда (с ковшом емкостью от 4,0 до 9,0 м3) и роторных экскаваторов (канавокопателей и траншейных) производительностью свыше 4500 м3/ч</w:t>
            </w:r>
          </w:p>
        </w:tc>
      </w:tr>
    </w:tbl>
    <w:p w:rsidR="00CE7795" w:rsidRDefault="00CE77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0"/>
        <w:gridCol w:w="7359"/>
      </w:tblGrid>
      <w:tr w:rsidR="00CE7795">
        <w:tc>
          <w:tcPr>
            <w:tcW w:w="2220" w:type="dxa"/>
          </w:tcPr>
          <w:p w:rsidR="00CE7795" w:rsidRDefault="00CE7795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359" w:type="dxa"/>
          </w:tcPr>
          <w:p w:rsidR="00CE7795" w:rsidRDefault="00CE7795">
            <w:pPr>
              <w:pStyle w:val="ConsPlusNormal"/>
            </w:pPr>
            <w:r>
              <w:t>Для машиниста экскаватора 7 - 8-го разрядов:</w:t>
            </w:r>
          </w:p>
          <w:p w:rsidR="00CE7795" w:rsidRDefault="00CE7795">
            <w:pPr>
              <w:pStyle w:val="ConsPlusNormal"/>
            </w:pPr>
            <w:r>
              <w:t>среднее профессиональное образование</w:t>
            </w:r>
          </w:p>
          <w:p w:rsidR="00CE7795" w:rsidRDefault="00CE7795">
            <w:pPr>
              <w:pStyle w:val="ConsPlusNormal"/>
              <w:jc w:val="both"/>
            </w:pPr>
            <w:r>
              <w:t>- профессиональная переподготовка не менее двух месяцев и не реже одного раза за пять лет, подтвержденная удостоверением машиниста экскаватора с соответствующими разрешающими отметками;</w:t>
            </w:r>
          </w:p>
          <w:p w:rsidR="00CE7795" w:rsidRDefault="00CE7795">
            <w:pPr>
              <w:pStyle w:val="ConsPlusNormal"/>
            </w:pPr>
            <w:r>
              <w:t>- машинисты, занятые управлением и обслуживанием строительных машин и механизмов, должны знать слесарное дело и тарифицироваться по профессии "Слесарь строительный" на один разряд ниже основной профессии</w:t>
            </w:r>
          </w:p>
        </w:tc>
      </w:tr>
      <w:tr w:rsidR="00CE7795">
        <w:tc>
          <w:tcPr>
            <w:tcW w:w="2220" w:type="dxa"/>
          </w:tcPr>
          <w:p w:rsidR="00CE7795" w:rsidRDefault="00CE7795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359" w:type="dxa"/>
          </w:tcPr>
          <w:p w:rsidR="00CE7795" w:rsidRDefault="00CE7795">
            <w:pPr>
              <w:pStyle w:val="ConsPlusNormal"/>
            </w:pPr>
            <w:r>
              <w:t>Не менее трех лет - для машиниста экскаватора 7-го разряда</w:t>
            </w:r>
          </w:p>
          <w:p w:rsidR="00CE7795" w:rsidRDefault="00CE7795">
            <w:pPr>
              <w:pStyle w:val="ConsPlusNormal"/>
            </w:pPr>
            <w:r>
              <w:t>Не менее четырех лет - для машиниста экскаватора 8-го разряда</w:t>
            </w:r>
          </w:p>
        </w:tc>
      </w:tr>
      <w:tr w:rsidR="00CE7795">
        <w:tc>
          <w:tcPr>
            <w:tcW w:w="2220" w:type="dxa"/>
          </w:tcPr>
          <w:p w:rsidR="00CE7795" w:rsidRDefault="00CE7795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359" w:type="dxa"/>
          </w:tcPr>
          <w:p w:rsidR="00CE7795" w:rsidRDefault="00CE7795">
            <w:pPr>
              <w:pStyle w:val="ConsPlusNormal"/>
            </w:pPr>
            <w:r>
              <w:t>Лица не моложе 21 года - для машиниста экскаватора 7-го разряда Лица не моложе 22 лет - для машиниста экскаватора 8-го разряда Наличие удостоверения, подтверждающее право управления транспортным средством соответствующей категории</w:t>
            </w:r>
          </w:p>
          <w:p w:rsidR="00CE7795" w:rsidRDefault="00CE7795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CE7795" w:rsidRDefault="00CE7795">
            <w:pPr>
              <w:pStyle w:val="ConsPlusNormal"/>
            </w:pPr>
            <w:r>
              <w:t>Прохождение инструктажа по охране труда</w:t>
            </w:r>
          </w:p>
        </w:tc>
      </w:tr>
    </w:tbl>
    <w:p w:rsidR="00CE7795" w:rsidRDefault="00CE7795">
      <w:pPr>
        <w:pStyle w:val="ConsPlusNormal"/>
        <w:jc w:val="both"/>
      </w:pPr>
    </w:p>
    <w:p w:rsidR="00CE7795" w:rsidRDefault="00CE7795">
      <w:pPr>
        <w:pStyle w:val="ConsPlusNormal"/>
        <w:jc w:val="both"/>
      </w:pPr>
      <w:r>
        <w:t>Дополнительные характеристики</w:t>
      </w:r>
    </w:p>
    <w:p w:rsidR="00CE7795" w:rsidRDefault="00CE77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0"/>
        <w:gridCol w:w="1320"/>
        <w:gridCol w:w="6360"/>
      </w:tblGrid>
      <w:tr w:rsidR="00CE7795">
        <w:tc>
          <w:tcPr>
            <w:tcW w:w="1860" w:type="dxa"/>
          </w:tcPr>
          <w:p w:rsidR="00CE7795" w:rsidRDefault="00CE7795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20" w:type="dxa"/>
          </w:tcPr>
          <w:p w:rsidR="00CE7795" w:rsidRDefault="00CE779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360" w:type="dxa"/>
          </w:tcPr>
          <w:p w:rsidR="00CE7795" w:rsidRDefault="00CE7795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CE7795">
        <w:tc>
          <w:tcPr>
            <w:tcW w:w="1860" w:type="dxa"/>
            <w:vMerge w:val="restart"/>
          </w:tcPr>
          <w:p w:rsidR="00CE7795" w:rsidRDefault="00CE7795">
            <w:pPr>
              <w:pStyle w:val="ConsPlusNormal"/>
            </w:pPr>
            <w:r>
              <w:t>ОКЗ</w:t>
            </w:r>
          </w:p>
        </w:tc>
        <w:tc>
          <w:tcPr>
            <w:tcW w:w="1320" w:type="dxa"/>
          </w:tcPr>
          <w:p w:rsidR="00CE7795" w:rsidRDefault="00CE7795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7513</w:t>
              </w:r>
            </w:hyperlink>
          </w:p>
        </w:tc>
        <w:tc>
          <w:tcPr>
            <w:tcW w:w="6360" w:type="dxa"/>
          </w:tcPr>
          <w:p w:rsidR="00CE7795" w:rsidRDefault="00CE7795">
            <w:pPr>
              <w:pStyle w:val="ConsPlusNormal"/>
            </w:pPr>
            <w:r>
              <w:t>Профессии рабочих по обслуживанию и ремонту автомототранспортных средств</w:t>
            </w:r>
          </w:p>
        </w:tc>
      </w:tr>
      <w:tr w:rsidR="00CE7795">
        <w:tc>
          <w:tcPr>
            <w:tcW w:w="1860" w:type="dxa"/>
            <w:vMerge/>
          </w:tcPr>
          <w:p w:rsidR="00CE7795" w:rsidRDefault="00CE7795"/>
        </w:tc>
        <w:tc>
          <w:tcPr>
            <w:tcW w:w="1320" w:type="dxa"/>
          </w:tcPr>
          <w:p w:rsidR="00CE7795" w:rsidRDefault="00CE7795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8332</w:t>
              </w:r>
            </w:hyperlink>
          </w:p>
        </w:tc>
        <w:tc>
          <w:tcPr>
            <w:tcW w:w="6360" w:type="dxa"/>
          </w:tcPr>
          <w:p w:rsidR="00CE7795" w:rsidRDefault="00CE7795">
            <w:pPr>
              <w:pStyle w:val="ConsPlusNormal"/>
            </w:pPr>
            <w:r>
              <w:t>Машинисты землеройных и подобных машин</w:t>
            </w:r>
          </w:p>
        </w:tc>
      </w:tr>
      <w:tr w:rsidR="00CE7795">
        <w:tc>
          <w:tcPr>
            <w:tcW w:w="1860" w:type="dxa"/>
            <w:vMerge w:val="restart"/>
          </w:tcPr>
          <w:p w:rsidR="00CE7795" w:rsidRDefault="00CE7795">
            <w:pPr>
              <w:pStyle w:val="ConsPlusNormal"/>
            </w:pPr>
            <w:r>
              <w:t>ЕТКС</w:t>
            </w:r>
          </w:p>
        </w:tc>
        <w:tc>
          <w:tcPr>
            <w:tcW w:w="1320" w:type="dxa"/>
          </w:tcPr>
          <w:p w:rsidR="00CE7795" w:rsidRDefault="00CE7795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§ 118</w:t>
              </w:r>
            </w:hyperlink>
          </w:p>
        </w:tc>
        <w:tc>
          <w:tcPr>
            <w:tcW w:w="6360" w:type="dxa"/>
          </w:tcPr>
          <w:p w:rsidR="00CE7795" w:rsidRDefault="00CE7795">
            <w:pPr>
              <w:pStyle w:val="ConsPlusNormal"/>
            </w:pPr>
            <w:r>
              <w:t>Машинист экскаватора 7-го разряда (с ковшом емкостью до 1,25 м3 до 4,00 м3) и роторных экскаваторов (канавокопателей и траншейных) производительностью свыше 2500 м3/ч до 4500 м3/ч</w:t>
            </w:r>
          </w:p>
        </w:tc>
      </w:tr>
      <w:tr w:rsidR="00CE7795">
        <w:tc>
          <w:tcPr>
            <w:tcW w:w="1860" w:type="dxa"/>
            <w:vMerge/>
          </w:tcPr>
          <w:p w:rsidR="00CE7795" w:rsidRDefault="00CE7795"/>
        </w:tc>
        <w:tc>
          <w:tcPr>
            <w:tcW w:w="1320" w:type="dxa"/>
          </w:tcPr>
          <w:p w:rsidR="00CE7795" w:rsidRDefault="00CE7795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§ 119</w:t>
              </w:r>
            </w:hyperlink>
          </w:p>
        </w:tc>
        <w:tc>
          <w:tcPr>
            <w:tcW w:w="6360" w:type="dxa"/>
          </w:tcPr>
          <w:p w:rsidR="00CE7795" w:rsidRDefault="00CE7795">
            <w:pPr>
              <w:pStyle w:val="ConsPlusNormal"/>
            </w:pPr>
            <w:r>
              <w:t>Машинист экскаватора 8-го разряда (с ковшом емкостью до 4,0 м3 до 9,0 м3) и роторных экскаваторов (канавокопателей и траншейных) производительностью свыше 4500 м3/ч</w:t>
            </w:r>
          </w:p>
        </w:tc>
      </w:tr>
      <w:tr w:rsidR="00CE7795">
        <w:tc>
          <w:tcPr>
            <w:tcW w:w="1860" w:type="dxa"/>
          </w:tcPr>
          <w:p w:rsidR="00CE7795" w:rsidRDefault="00CE7795">
            <w:pPr>
              <w:pStyle w:val="ConsPlusNormal"/>
            </w:pPr>
            <w:r>
              <w:t>ОКНПО</w:t>
            </w:r>
          </w:p>
        </w:tc>
        <w:tc>
          <w:tcPr>
            <w:tcW w:w="1320" w:type="dxa"/>
          </w:tcPr>
          <w:p w:rsidR="00CE7795" w:rsidRDefault="00CE7795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150503</w:t>
              </w:r>
            </w:hyperlink>
          </w:p>
          <w:p w:rsidR="00CE7795" w:rsidRDefault="00CE7795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150504</w:t>
              </w:r>
            </w:hyperlink>
          </w:p>
          <w:p w:rsidR="00CE7795" w:rsidRDefault="00CE7795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240102</w:t>
              </w:r>
            </w:hyperlink>
          </w:p>
        </w:tc>
        <w:tc>
          <w:tcPr>
            <w:tcW w:w="6360" w:type="dxa"/>
          </w:tcPr>
          <w:p w:rsidR="00CE7795" w:rsidRDefault="00CE7795">
            <w:pPr>
              <w:pStyle w:val="ConsPlusNormal"/>
            </w:pPr>
            <w:r>
              <w:t>Машинист экскаватора одноковшового</w:t>
            </w:r>
          </w:p>
          <w:p w:rsidR="00CE7795" w:rsidRDefault="00CE7795">
            <w:pPr>
              <w:pStyle w:val="ConsPlusNormal"/>
            </w:pPr>
            <w:r>
              <w:t>Машинист экскаватора роторного</w:t>
            </w:r>
          </w:p>
          <w:p w:rsidR="00CE7795" w:rsidRDefault="00CE7795">
            <w:pPr>
              <w:pStyle w:val="ConsPlusNormal"/>
            </w:pPr>
            <w:r>
              <w:t>Слесарь по техническому обслуживанию и ремонту</w:t>
            </w:r>
          </w:p>
          <w:p w:rsidR="00CE7795" w:rsidRDefault="00CE7795">
            <w:pPr>
              <w:pStyle w:val="ConsPlusNormal"/>
            </w:pPr>
            <w:r>
              <w:t>автотранспортных средств</w:t>
            </w:r>
          </w:p>
        </w:tc>
      </w:tr>
    </w:tbl>
    <w:p w:rsidR="00CE7795" w:rsidRDefault="00CE7795">
      <w:pPr>
        <w:pStyle w:val="ConsPlusNormal"/>
        <w:jc w:val="both"/>
      </w:pPr>
    </w:p>
    <w:p w:rsidR="00CE7795" w:rsidRDefault="00CE7795">
      <w:pPr>
        <w:pStyle w:val="ConsPlusNormal"/>
        <w:jc w:val="both"/>
      </w:pPr>
      <w:r>
        <w:t>3.2.1. Трудовая функция</w:t>
      </w:r>
    </w:p>
    <w:p w:rsidR="00CE7795" w:rsidRDefault="00CE779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3840"/>
        <w:gridCol w:w="840"/>
        <w:gridCol w:w="1080"/>
        <w:gridCol w:w="1774"/>
        <w:gridCol w:w="454"/>
      </w:tblGrid>
      <w:tr w:rsidR="00CE7795">
        <w:tc>
          <w:tcPr>
            <w:tcW w:w="1622" w:type="dxa"/>
            <w:tcBorders>
              <w:top w:val="nil"/>
              <w:left w:val="nil"/>
              <w:bottom w:val="nil"/>
            </w:tcBorders>
            <w:vAlign w:val="center"/>
          </w:tcPr>
          <w:p w:rsidR="00CE7795" w:rsidRDefault="00CE7795">
            <w:pPr>
              <w:pStyle w:val="ConsPlusNormal"/>
            </w:pPr>
            <w:r>
              <w:t>Наименование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</w:tcBorders>
          </w:tcPr>
          <w:p w:rsidR="00CE7795" w:rsidRDefault="00CE7795">
            <w:pPr>
              <w:pStyle w:val="ConsPlusNormal"/>
            </w:pPr>
            <w:r>
              <w:t>Выполнение работ любой сложности экскаватором с ковшом емкостью свыше 1,25 м3 и роторным экскаватором (канавокопателем и траншейным) производительностью свыше 2500 м3/ч</w:t>
            </w:r>
          </w:p>
        </w:tc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:rsidR="00CE7795" w:rsidRDefault="00CE779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795" w:rsidRDefault="00CE7795">
            <w:pPr>
              <w:pStyle w:val="ConsPlusNormal"/>
            </w:pPr>
            <w:r>
              <w:t>B/01.4</w:t>
            </w:r>
          </w:p>
        </w:tc>
        <w:tc>
          <w:tcPr>
            <w:tcW w:w="1774" w:type="dxa"/>
            <w:tcBorders>
              <w:top w:val="nil"/>
              <w:bottom w:val="nil"/>
            </w:tcBorders>
            <w:vAlign w:val="center"/>
          </w:tcPr>
          <w:p w:rsidR="00CE7795" w:rsidRDefault="00CE7795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795" w:rsidRDefault="00CE7795">
            <w:pPr>
              <w:pStyle w:val="ConsPlusNormal"/>
              <w:jc w:val="center"/>
            </w:pPr>
            <w:r>
              <w:t>4</w:t>
            </w:r>
          </w:p>
        </w:tc>
      </w:tr>
    </w:tbl>
    <w:p w:rsidR="00CE7795" w:rsidRDefault="00CE77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2"/>
        <w:gridCol w:w="1568"/>
        <w:gridCol w:w="510"/>
        <w:gridCol w:w="1757"/>
        <w:gridCol w:w="1361"/>
        <w:gridCol w:w="2195"/>
      </w:tblGrid>
      <w:tr w:rsidR="00CE7795">
        <w:tc>
          <w:tcPr>
            <w:tcW w:w="2222" w:type="dxa"/>
            <w:tcBorders>
              <w:top w:val="nil"/>
              <w:left w:val="nil"/>
              <w:bottom w:val="nil"/>
            </w:tcBorders>
          </w:tcPr>
          <w:p w:rsidR="00CE7795" w:rsidRDefault="00CE7795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568" w:type="dxa"/>
            <w:tcBorders>
              <w:right w:val="nil"/>
            </w:tcBorders>
            <w:vAlign w:val="center"/>
          </w:tcPr>
          <w:p w:rsidR="00CE7795" w:rsidRDefault="00CE7795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CE7795" w:rsidRDefault="00CE779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7" w:type="dxa"/>
            <w:vAlign w:val="center"/>
          </w:tcPr>
          <w:p w:rsidR="00CE7795" w:rsidRDefault="00CE7795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61" w:type="dxa"/>
            <w:vAlign w:val="center"/>
          </w:tcPr>
          <w:p w:rsidR="00CE7795" w:rsidRDefault="00CE7795">
            <w:pPr>
              <w:pStyle w:val="ConsPlusNormal"/>
            </w:pPr>
          </w:p>
        </w:tc>
        <w:tc>
          <w:tcPr>
            <w:tcW w:w="2195" w:type="dxa"/>
            <w:vAlign w:val="center"/>
          </w:tcPr>
          <w:p w:rsidR="00CE7795" w:rsidRDefault="00CE7795">
            <w:pPr>
              <w:pStyle w:val="ConsPlusNormal"/>
            </w:pPr>
          </w:p>
        </w:tc>
      </w:tr>
      <w:tr w:rsidR="00CE7795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E7795" w:rsidRDefault="00CE7795">
            <w:pPr>
              <w:pStyle w:val="ConsPlusNormal"/>
            </w:pPr>
          </w:p>
        </w:tc>
        <w:tc>
          <w:tcPr>
            <w:tcW w:w="1568" w:type="dxa"/>
            <w:tcBorders>
              <w:left w:val="nil"/>
              <w:bottom w:val="nil"/>
              <w:right w:val="nil"/>
            </w:tcBorders>
          </w:tcPr>
          <w:p w:rsidR="00CE7795" w:rsidRDefault="00CE7795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CE7795" w:rsidRDefault="00CE7795">
            <w:pPr>
              <w:pStyle w:val="ConsPlusNormal"/>
            </w:pPr>
          </w:p>
        </w:tc>
        <w:tc>
          <w:tcPr>
            <w:tcW w:w="1757" w:type="dxa"/>
            <w:tcBorders>
              <w:left w:val="nil"/>
              <w:bottom w:val="nil"/>
              <w:right w:val="nil"/>
            </w:tcBorders>
          </w:tcPr>
          <w:p w:rsidR="00CE7795" w:rsidRDefault="00CE7795">
            <w:pPr>
              <w:pStyle w:val="ConsPlusNormal"/>
            </w:pP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 w:rsidR="00CE7795" w:rsidRDefault="00CE7795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95" w:type="dxa"/>
            <w:tcBorders>
              <w:left w:val="nil"/>
              <w:bottom w:val="nil"/>
              <w:right w:val="nil"/>
            </w:tcBorders>
          </w:tcPr>
          <w:p w:rsidR="00CE7795" w:rsidRDefault="00CE7795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E7795" w:rsidRDefault="00CE77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0"/>
        <w:gridCol w:w="7440"/>
      </w:tblGrid>
      <w:tr w:rsidR="00CE7795">
        <w:tc>
          <w:tcPr>
            <w:tcW w:w="2220" w:type="dxa"/>
            <w:vMerge w:val="restart"/>
          </w:tcPr>
          <w:p w:rsidR="00CE7795" w:rsidRDefault="00CE7795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440" w:type="dxa"/>
          </w:tcPr>
          <w:p w:rsidR="00CE7795" w:rsidRDefault="00CE7795">
            <w:pPr>
              <w:pStyle w:val="ConsPlusNormal"/>
              <w:jc w:val="both"/>
            </w:pPr>
            <w:r>
              <w:t>Выполнение работ экскаватором по разработке грунта и погрузке его в транспортные средства</w:t>
            </w:r>
          </w:p>
        </w:tc>
      </w:tr>
      <w:tr w:rsidR="00CE7795">
        <w:tc>
          <w:tcPr>
            <w:tcW w:w="2220" w:type="dxa"/>
            <w:vMerge/>
          </w:tcPr>
          <w:p w:rsidR="00CE7795" w:rsidRDefault="00CE7795"/>
        </w:tc>
        <w:tc>
          <w:tcPr>
            <w:tcW w:w="7440" w:type="dxa"/>
          </w:tcPr>
          <w:p w:rsidR="00CE7795" w:rsidRDefault="00CE7795">
            <w:pPr>
              <w:pStyle w:val="ConsPlusNormal"/>
              <w:jc w:val="both"/>
            </w:pPr>
            <w:r>
              <w:t>Выполнение работ экскаватором по предварительному рыхлению грунта</w:t>
            </w:r>
          </w:p>
        </w:tc>
      </w:tr>
      <w:tr w:rsidR="00CE7795">
        <w:tc>
          <w:tcPr>
            <w:tcW w:w="2220" w:type="dxa"/>
            <w:vMerge/>
          </w:tcPr>
          <w:p w:rsidR="00CE7795" w:rsidRDefault="00CE7795"/>
        </w:tc>
        <w:tc>
          <w:tcPr>
            <w:tcW w:w="7440" w:type="dxa"/>
          </w:tcPr>
          <w:p w:rsidR="00CE7795" w:rsidRDefault="00CE7795">
            <w:pPr>
              <w:pStyle w:val="ConsPlusNormal"/>
              <w:jc w:val="both"/>
            </w:pPr>
            <w:r>
              <w:t>Выполнение работ экскаватором по рытью траншей</w:t>
            </w:r>
          </w:p>
        </w:tc>
      </w:tr>
      <w:tr w:rsidR="00CE7795">
        <w:tc>
          <w:tcPr>
            <w:tcW w:w="2220" w:type="dxa"/>
            <w:vMerge/>
          </w:tcPr>
          <w:p w:rsidR="00CE7795" w:rsidRDefault="00CE7795"/>
        </w:tc>
        <w:tc>
          <w:tcPr>
            <w:tcW w:w="7440" w:type="dxa"/>
          </w:tcPr>
          <w:p w:rsidR="00CE7795" w:rsidRDefault="00CE7795">
            <w:pPr>
              <w:pStyle w:val="ConsPlusNormal"/>
              <w:jc w:val="both"/>
            </w:pPr>
            <w:r>
              <w:t>Выполнение работ экскаватором по планировке откосов</w:t>
            </w:r>
          </w:p>
        </w:tc>
      </w:tr>
      <w:tr w:rsidR="00CE7795">
        <w:tc>
          <w:tcPr>
            <w:tcW w:w="2220" w:type="dxa"/>
            <w:vMerge/>
          </w:tcPr>
          <w:p w:rsidR="00CE7795" w:rsidRDefault="00CE7795"/>
        </w:tc>
        <w:tc>
          <w:tcPr>
            <w:tcW w:w="7440" w:type="dxa"/>
          </w:tcPr>
          <w:p w:rsidR="00CE7795" w:rsidRDefault="00CE7795">
            <w:pPr>
              <w:pStyle w:val="ConsPlusNormal"/>
              <w:jc w:val="both"/>
            </w:pPr>
            <w:r>
              <w:t>Выполнение работ экскаватором при восстановлении дорожных покрытий</w:t>
            </w:r>
          </w:p>
        </w:tc>
      </w:tr>
      <w:tr w:rsidR="00CE7795">
        <w:tc>
          <w:tcPr>
            <w:tcW w:w="2220" w:type="dxa"/>
            <w:vMerge/>
          </w:tcPr>
          <w:p w:rsidR="00CE7795" w:rsidRDefault="00CE7795"/>
        </w:tc>
        <w:tc>
          <w:tcPr>
            <w:tcW w:w="7440" w:type="dxa"/>
          </w:tcPr>
          <w:p w:rsidR="00CE7795" w:rsidRDefault="00CE7795">
            <w:pPr>
              <w:pStyle w:val="ConsPlusNormal"/>
              <w:jc w:val="both"/>
            </w:pPr>
            <w:r>
              <w:t>Выполнение работ экскаватором при перегрузке строительных материалов и длинномерных хлыстов</w:t>
            </w:r>
          </w:p>
        </w:tc>
      </w:tr>
      <w:tr w:rsidR="00CE7795">
        <w:tc>
          <w:tcPr>
            <w:tcW w:w="2220" w:type="dxa"/>
            <w:vMerge/>
          </w:tcPr>
          <w:p w:rsidR="00CE7795" w:rsidRDefault="00CE7795"/>
        </w:tc>
        <w:tc>
          <w:tcPr>
            <w:tcW w:w="7440" w:type="dxa"/>
          </w:tcPr>
          <w:p w:rsidR="00CE7795" w:rsidRDefault="00CE7795">
            <w:pPr>
              <w:pStyle w:val="ConsPlusNormal"/>
              <w:jc w:val="both"/>
            </w:pPr>
            <w:r>
              <w:t>Выполнение работ экскаватором при перегрузке строительного и бытового мусора</w:t>
            </w:r>
          </w:p>
        </w:tc>
      </w:tr>
      <w:tr w:rsidR="00CE7795">
        <w:tc>
          <w:tcPr>
            <w:tcW w:w="2220" w:type="dxa"/>
            <w:vMerge/>
          </w:tcPr>
          <w:p w:rsidR="00CE7795" w:rsidRDefault="00CE7795"/>
        </w:tc>
        <w:tc>
          <w:tcPr>
            <w:tcW w:w="7440" w:type="dxa"/>
          </w:tcPr>
          <w:p w:rsidR="00CE7795" w:rsidRDefault="00CE7795">
            <w:pPr>
              <w:pStyle w:val="ConsPlusNormal"/>
              <w:jc w:val="both"/>
            </w:pPr>
            <w:r>
              <w:t>Выполнение работ экскаватором при разрушении и демонтаже зданий и сооружений</w:t>
            </w:r>
          </w:p>
        </w:tc>
      </w:tr>
      <w:tr w:rsidR="00CE7795">
        <w:tc>
          <w:tcPr>
            <w:tcW w:w="2220" w:type="dxa"/>
            <w:vMerge/>
          </w:tcPr>
          <w:p w:rsidR="00CE7795" w:rsidRDefault="00CE7795"/>
        </w:tc>
        <w:tc>
          <w:tcPr>
            <w:tcW w:w="7440" w:type="dxa"/>
          </w:tcPr>
          <w:p w:rsidR="00CE7795" w:rsidRDefault="00CE7795">
            <w:pPr>
              <w:pStyle w:val="ConsPlusNormal"/>
              <w:jc w:val="both"/>
            </w:pPr>
            <w:r>
              <w:t>Выполнение работ экскаватором по разработке грунта грейфером и погрузке его в транспортные средства</w:t>
            </w:r>
          </w:p>
        </w:tc>
      </w:tr>
      <w:tr w:rsidR="00CE7795">
        <w:tc>
          <w:tcPr>
            <w:tcW w:w="2220" w:type="dxa"/>
            <w:vMerge/>
          </w:tcPr>
          <w:p w:rsidR="00CE7795" w:rsidRDefault="00CE7795"/>
        </w:tc>
        <w:tc>
          <w:tcPr>
            <w:tcW w:w="7440" w:type="dxa"/>
          </w:tcPr>
          <w:p w:rsidR="00CE7795" w:rsidRDefault="00CE7795">
            <w:pPr>
              <w:pStyle w:val="ConsPlusNormal"/>
              <w:jc w:val="both"/>
            </w:pPr>
            <w:r>
              <w:t>Выполнение работ экскаватором при бурении скважин</w:t>
            </w:r>
          </w:p>
        </w:tc>
      </w:tr>
      <w:tr w:rsidR="00CE7795">
        <w:tc>
          <w:tcPr>
            <w:tcW w:w="2220" w:type="dxa"/>
            <w:vMerge/>
          </w:tcPr>
          <w:p w:rsidR="00CE7795" w:rsidRDefault="00CE7795"/>
        </w:tc>
        <w:tc>
          <w:tcPr>
            <w:tcW w:w="7440" w:type="dxa"/>
          </w:tcPr>
          <w:p w:rsidR="00CE7795" w:rsidRDefault="00CE7795">
            <w:pPr>
              <w:pStyle w:val="ConsPlusNormal"/>
              <w:jc w:val="both"/>
            </w:pPr>
            <w:r>
              <w:t>Выполнение работ экскаватором при разрушении прочных грунтов, скальных пород и твердых покрытий</w:t>
            </w:r>
          </w:p>
        </w:tc>
      </w:tr>
      <w:tr w:rsidR="00CE7795">
        <w:tc>
          <w:tcPr>
            <w:tcW w:w="2220" w:type="dxa"/>
            <w:vMerge/>
          </w:tcPr>
          <w:p w:rsidR="00CE7795" w:rsidRDefault="00CE7795"/>
        </w:tc>
        <w:tc>
          <w:tcPr>
            <w:tcW w:w="7440" w:type="dxa"/>
          </w:tcPr>
          <w:p w:rsidR="00CE7795" w:rsidRDefault="00CE7795">
            <w:pPr>
              <w:pStyle w:val="ConsPlusNormal"/>
              <w:jc w:val="both"/>
            </w:pPr>
            <w:r>
              <w:t>Выполнение аварийно-восстановительных работ экскаватором, в том числе на железной дороге</w:t>
            </w:r>
          </w:p>
        </w:tc>
      </w:tr>
      <w:tr w:rsidR="00CE7795">
        <w:tc>
          <w:tcPr>
            <w:tcW w:w="2220" w:type="dxa"/>
            <w:vMerge/>
          </w:tcPr>
          <w:p w:rsidR="00CE7795" w:rsidRDefault="00CE7795"/>
        </w:tc>
        <w:tc>
          <w:tcPr>
            <w:tcW w:w="7440" w:type="dxa"/>
          </w:tcPr>
          <w:p w:rsidR="00CE7795" w:rsidRDefault="00CE7795">
            <w:pPr>
              <w:pStyle w:val="ConsPlusNormal"/>
              <w:jc w:val="both"/>
            </w:pPr>
            <w:r>
              <w:t>Выполнение работ экскаватором при погрузке и разгрузке штучных грузов</w:t>
            </w:r>
          </w:p>
        </w:tc>
      </w:tr>
      <w:tr w:rsidR="00CE7795">
        <w:tc>
          <w:tcPr>
            <w:tcW w:w="2220" w:type="dxa"/>
            <w:vMerge/>
          </w:tcPr>
          <w:p w:rsidR="00CE7795" w:rsidRDefault="00CE7795"/>
        </w:tc>
        <w:tc>
          <w:tcPr>
            <w:tcW w:w="7440" w:type="dxa"/>
          </w:tcPr>
          <w:p w:rsidR="00CE7795" w:rsidRDefault="00CE7795">
            <w:pPr>
              <w:pStyle w:val="ConsPlusNormal"/>
              <w:jc w:val="both"/>
            </w:pPr>
            <w:r>
              <w:t>Выполнение экскаватором с харвестерной головкой подготовительных работ при строительстве автодорог</w:t>
            </w:r>
          </w:p>
        </w:tc>
      </w:tr>
      <w:tr w:rsidR="00CE7795">
        <w:tc>
          <w:tcPr>
            <w:tcW w:w="2220" w:type="dxa"/>
            <w:vMerge/>
          </w:tcPr>
          <w:p w:rsidR="00CE7795" w:rsidRDefault="00CE7795"/>
        </w:tc>
        <w:tc>
          <w:tcPr>
            <w:tcW w:w="7440" w:type="dxa"/>
          </w:tcPr>
          <w:p w:rsidR="00CE7795" w:rsidRDefault="00CE7795">
            <w:pPr>
              <w:pStyle w:val="ConsPlusNormal"/>
              <w:jc w:val="both"/>
            </w:pPr>
            <w:r>
              <w:t>Выявление, устранение и предотвращение причин нарушений в работе экскаватора</w:t>
            </w:r>
          </w:p>
        </w:tc>
      </w:tr>
      <w:tr w:rsidR="00CE7795">
        <w:tc>
          <w:tcPr>
            <w:tcW w:w="2220" w:type="dxa"/>
            <w:vMerge/>
          </w:tcPr>
          <w:p w:rsidR="00CE7795" w:rsidRDefault="00CE7795"/>
        </w:tc>
        <w:tc>
          <w:tcPr>
            <w:tcW w:w="7440" w:type="dxa"/>
          </w:tcPr>
          <w:p w:rsidR="00CE7795" w:rsidRDefault="00CE7795">
            <w:pPr>
              <w:pStyle w:val="ConsPlusNormal"/>
              <w:jc w:val="both"/>
            </w:pPr>
            <w:r>
              <w:t>Перемещение экскаватора по автомобильным дорогам с соблюдением правил дорожного движения</w:t>
            </w:r>
          </w:p>
        </w:tc>
      </w:tr>
      <w:tr w:rsidR="00CE7795">
        <w:tc>
          <w:tcPr>
            <w:tcW w:w="2220" w:type="dxa"/>
            <w:vMerge w:val="restart"/>
          </w:tcPr>
          <w:p w:rsidR="00CE7795" w:rsidRDefault="00CE7795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440" w:type="dxa"/>
          </w:tcPr>
          <w:p w:rsidR="00CE7795" w:rsidRDefault="00CE7795">
            <w:pPr>
              <w:pStyle w:val="ConsPlusNormal"/>
              <w:jc w:val="both"/>
            </w:pPr>
            <w:r>
              <w:t>Следить за показаниями приборов и сигнализацией при работе и движении</w:t>
            </w:r>
          </w:p>
        </w:tc>
      </w:tr>
      <w:tr w:rsidR="00CE7795">
        <w:tc>
          <w:tcPr>
            <w:tcW w:w="2220" w:type="dxa"/>
            <w:vMerge/>
          </w:tcPr>
          <w:p w:rsidR="00CE7795" w:rsidRDefault="00CE7795"/>
        </w:tc>
        <w:tc>
          <w:tcPr>
            <w:tcW w:w="7440" w:type="dxa"/>
          </w:tcPr>
          <w:p w:rsidR="00CE7795" w:rsidRDefault="00CE7795">
            <w:pPr>
              <w:pStyle w:val="ConsPlusNormal"/>
              <w:jc w:val="both"/>
            </w:pPr>
            <w:r>
              <w:t>Выполнять задания в соответствии с технологическим процессом производства работ</w:t>
            </w:r>
          </w:p>
        </w:tc>
      </w:tr>
      <w:tr w:rsidR="00CE7795">
        <w:tc>
          <w:tcPr>
            <w:tcW w:w="2220" w:type="dxa"/>
            <w:vMerge/>
          </w:tcPr>
          <w:p w:rsidR="00CE7795" w:rsidRDefault="00CE7795"/>
        </w:tc>
        <w:tc>
          <w:tcPr>
            <w:tcW w:w="7440" w:type="dxa"/>
          </w:tcPr>
          <w:p w:rsidR="00CE7795" w:rsidRDefault="00CE7795">
            <w:pPr>
              <w:pStyle w:val="ConsPlusNormal"/>
              <w:jc w:val="both"/>
            </w:pPr>
            <w:r>
              <w:t>Отслеживать отсутствие посторонних предметов (камней, пней), наличие ограждений и предупредительных знаков в рабочей зоне</w:t>
            </w:r>
          </w:p>
        </w:tc>
      </w:tr>
      <w:tr w:rsidR="00CE7795">
        <w:tc>
          <w:tcPr>
            <w:tcW w:w="2220" w:type="dxa"/>
            <w:vMerge/>
          </w:tcPr>
          <w:p w:rsidR="00CE7795" w:rsidRDefault="00CE7795"/>
        </w:tc>
        <w:tc>
          <w:tcPr>
            <w:tcW w:w="7440" w:type="dxa"/>
          </w:tcPr>
          <w:p w:rsidR="00CE7795" w:rsidRDefault="00CE7795">
            <w:pPr>
              <w:pStyle w:val="ConsPlusNormal"/>
              <w:jc w:val="both"/>
            </w:pPr>
            <w:r>
              <w:t>Выявлять, устранять и предотвращать причины нарушений технологического процесса</w:t>
            </w:r>
          </w:p>
        </w:tc>
      </w:tr>
      <w:tr w:rsidR="00CE7795">
        <w:tc>
          <w:tcPr>
            <w:tcW w:w="2220" w:type="dxa"/>
            <w:vMerge/>
          </w:tcPr>
          <w:p w:rsidR="00CE7795" w:rsidRDefault="00CE7795"/>
        </w:tc>
        <w:tc>
          <w:tcPr>
            <w:tcW w:w="7440" w:type="dxa"/>
          </w:tcPr>
          <w:p w:rsidR="00CE7795" w:rsidRDefault="00CE7795">
            <w:pPr>
              <w:pStyle w:val="ConsPlusNormal"/>
              <w:jc w:val="both"/>
            </w:pPr>
            <w:r>
              <w:t>Соблюдать строительные нормы и правила</w:t>
            </w:r>
          </w:p>
        </w:tc>
      </w:tr>
      <w:tr w:rsidR="00CE7795">
        <w:tc>
          <w:tcPr>
            <w:tcW w:w="2220" w:type="dxa"/>
            <w:vMerge/>
          </w:tcPr>
          <w:p w:rsidR="00CE7795" w:rsidRDefault="00CE7795"/>
        </w:tc>
        <w:tc>
          <w:tcPr>
            <w:tcW w:w="7440" w:type="dxa"/>
          </w:tcPr>
          <w:p w:rsidR="00CE7795" w:rsidRDefault="00CE7795">
            <w:pPr>
              <w:pStyle w:val="ConsPlusNormal"/>
              <w:jc w:val="both"/>
            </w:pPr>
            <w:r>
              <w:t>Читать проектную документацию</w:t>
            </w:r>
          </w:p>
        </w:tc>
      </w:tr>
      <w:tr w:rsidR="00CE7795">
        <w:tc>
          <w:tcPr>
            <w:tcW w:w="2220" w:type="dxa"/>
            <w:vMerge/>
          </w:tcPr>
          <w:p w:rsidR="00CE7795" w:rsidRDefault="00CE7795"/>
        </w:tc>
        <w:tc>
          <w:tcPr>
            <w:tcW w:w="7440" w:type="dxa"/>
          </w:tcPr>
          <w:p w:rsidR="00CE7795" w:rsidRDefault="00CE7795">
            <w:pPr>
              <w:pStyle w:val="ConsPlusNormal"/>
              <w:jc w:val="both"/>
            </w:pPr>
            <w:r>
              <w:t>Выполнять задания в соответствии с технологическим процессом производства работ</w:t>
            </w:r>
          </w:p>
        </w:tc>
      </w:tr>
      <w:tr w:rsidR="00CE7795">
        <w:tc>
          <w:tcPr>
            <w:tcW w:w="2220" w:type="dxa"/>
            <w:vMerge/>
          </w:tcPr>
          <w:p w:rsidR="00CE7795" w:rsidRDefault="00CE7795"/>
        </w:tc>
        <w:tc>
          <w:tcPr>
            <w:tcW w:w="7440" w:type="dxa"/>
          </w:tcPr>
          <w:p w:rsidR="00CE7795" w:rsidRDefault="00CE7795">
            <w:pPr>
              <w:pStyle w:val="ConsPlusNormal"/>
              <w:jc w:val="both"/>
            </w:pPr>
            <w:r>
              <w:t>Прекращать работу при возникновении нештатных ситуаций</w:t>
            </w:r>
          </w:p>
        </w:tc>
      </w:tr>
      <w:tr w:rsidR="00CE7795">
        <w:tc>
          <w:tcPr>
            <w:tcW w:w="2220" w:type="dxa"/>
            <w:vMerge/>
          </w:tcPr>
          <w:p w:rsidR="00CE7795" w:rsidRDefault="00CE7795"/>
        </w:tc>
        <w:tc>
          <w:tcPr>
            <w:tcW w:w="7440" w:type="dxa"/>
          </w:tcPr>
          <w:p w:rsidR="00CE7795" w:rsidRDefault="00CE7795">
            <w:pPr>
              <w:pStyle w:val="ConsPlusNormal"/>
              <w:jc w:val="both"/>
            </w:pPr>
            <w:r>
              <w:t>Соблюдать правила дорожного движения</w:t>
            </w:r>
          </w:p>
        </w:tc>
      </w:tr>
      <w:tr w:rsidR="00CE7795">
        <w:tc>
          <w:tcPr>
            <w:tcW w:w="2220" w:type="dxa"/>
            <w:vMerge/>
          </w:tcPr>
          <w:p w:rsidR="00CE7795" w:rsidRDefault="00CE7795"/>
        </w:tc>
        <w:tc>
          <w:tcPr>
            <w:tcW w:w="7440" w:type="dxa"/>
          </w:tcPr>
          <w:p w:rsidR="00CE7795" w:rsidRDefault="00CE7795">
            <w:pPr>
              <w:pStyle w:val="ConsPlusNormal"/>
              <w:jc w:val="both"/>
            </w:pPr>
            <w:r>
              <w:t>Использовать средства индивидуальной защиты</w:t>
            </w:r>
          </w:p>
        </w:tc>
      </w:tr>
      <w:tr w:rsidR="00CE7795">
        <w:tc>
          <w:tcPr>
            <w:tcW w:w="2220" w:type="dxa"/>
            <w:vMerge/>
          </w:tcPr>
          <w:p w:rsidR="00CE7795" w:rsidRDefault="00CE7795"/>
        </w:tc>
        <w:tc>
          <w:tcPr>
            <w:tcW w:w="7440" w:type="dxa"/>
          </w:tcPr>
          <w:p w:rsidR="00CE7795" w:rsidRDefault="00CE7795">
            <w:pPr>
              <w:pStyle w:val="ConsPlusNormal"/>
              <w:jc w:val="both"/>
            </w:pPr>
            <w:r>
              <w:t>Использовать дорожные знаки и указатели, радиотехническое и навигационное оборудование</w:t>
            </w:r>
          </w:p>
        </w:tc>
      </w:tr>
      <w:tr w:rsidR="00CE7795">
        <w:tc>
          <w:tcPr>
            <w:tcW w:w="2220" w:type="dxa"/>
            <w:vMerge/>
          </w:tcPr>
          <w:p w:rsidR="00CE7795" w:rsidRDefault="00CE7795"/>
        </w:tc>
        <w:tc>
          <w:tcPr>
            <w:tcW w:w="7440" w:type="dxa"/>
          </w:tcPr>
          <w:p w:rsidR="00CE7795" w:rsidRDefault="00CE7795">
            <w:pPr>
              <w:pStyle w:val="ConsPlusNormal"/>
              <w:jc w:val="both"/>
            </w:pPr>
            <w:r>
              <w:t>Управлять экскаватором в различных условиях движения (в том числе в темное время суток)</w:t>
            </w:r>
          </w:p>
        </w:tc>
      </w:tr>
      <w:tr w:rsidR="00CE7795">
        <w:tc>
          <w:tcPr>
            <w:tcW w:w="2220" w:type="dxa"/>
            <w:vMerge/>
          </w:tcPr>
          <w:p w:rsidR="00CE7795" w:rsidRDefault="00CE7795"/>
        </w:tc>
        <w:tc>
          <w:tcPr>
            <w:tcW w:w="7440" w:type="dxa"/>
          </w:tcPr>
          <w:p w:rsidR="00CE7795" w:rsidRDefault="00CE7795">
            <w:pPr>
              <w:pStyle w:val="ConsPlusNormal"/>
              <w:jc w:val="both"/>
            </w:pPr>
            <w:r>
              <w:t>Соблюдать безопасную скорость, дистанцию и поперечный интервал относительно безопасных значений</w:t>
            </w:r>
          </w:p>
        </w:tc>
      </w:tr>
      <w:tr w:rsidR="00CE7795">
        <w:tc>
          <w:tcPr>
            <w:tcW w:w="2220" w:type="dxa"/>
            <w:vMerge/>
          </w:tcPr>
          <w:p w:rsidR="00CE7795" w:rsidRDefault="00CE7795"/>
        </w:tc>
        <w:tc>
          <w:tcPr>
            <w:tcW w:w="7440" w:type="dxa"/>
          </w:tcPr>
          <w:p w:rsidR="00CE7795" w:rsidRDefault="00CE7795">
            <w:pPr>
              <w:pStyle w:val="ConsPlusNormal"/>
              <w:jc w:val="both"/>
            </w:pPr>
            <w:r>
              <w:t>Обеспечивать маневр в транспортном потоке, информировать других участников движения о своих маневрах и не создавать им помех</w:t>
            </w:r>
          </w:p>
        </w:tc>
      </w:tr>
      <w:tr w:rsidR="00CE7795">
        <w:tc>
          <w:tcPr>
            <w:tcW w:w="2220" w:type="dxa"/>
            <w:vMerge/>
          </w:tcPr>
          <w:p w:rsidR="00CE7795" w:rsidRDefault="00CE7795"/>
        </w:tc>
        <w:tc>
          <w:tcPr>
            <w:tcW w:w="7440" w:type="dxa"/>
          </w:tcPr>
          <w:p w:rsidR="00CE7795" w:rsidRDefault="00CE7795">
            <w:pPr>
              <w:pStyle w:val="ConsPlusNormal"/>
              <w:jc w:val="both"/>
            </w:pPr>
            <w:r>
              <w:t>Обеспечивать поворот машины с сохранением обратной связи о положении управляемых колес</w:t>
            </w:r>
          </w:p>
        </w:tc>
      </w:tr>
      <w:tr w:rsidR="00CE7795">
        <w:tc>
          <w:tcPr>
            <w:tcW w:w="2220" w:type="dxa"/>
            <w:vMerge/>
          </w:tcPr>
          <w:p w:rsidR="00CE7795" w:rsidRDefault="00CE7795"/>
        </w:tc>
        <w:tc>
          <w:tcPr>
            <w:tcW w:w="7440" w:type="dxa"/>
          </w:tcPr>
          <w:p w:rsidR="00CE7795" w:rsidRDefault="00CE7795">
            <w:pPr>
              <w:pStyle w:val="ConsPlusNormal"/>
              <w:jc w:val="both"/>
            </w:pPr>
            <w:r>
              <w:t>Запускать двигатель при различном его температурном состоянии</w:t>
            </w:r>
          </w:p>
        </w:tc>
      </w:tr>
      <w:tr w:rsidR="00CE7795">
        <w:tc>
          <w:tcPr>
            <w:tcW w:w="2220" w:type="dxa"/>
            <w:vMerge/>
          </w:tcPr>
          <w:p w:rsidR="00CE7795" w:rsidRDefault="00CE7795"/>
        </w:tc>
        <w:tc>
          <w:tcPr>
            <w:tcW w:w="7440" w:type="dxa"/>
          </w:tcPr>
          <w:p w:rsidR="00CE7795" w:rsidRDefault="00CE7795">
            <w:pPr>
              <w:pStyle w:val="ConsPlusNormal"/>
              <w:jc w:val="both"/>
            </w:pPr>
            <w:r>
              <w:t>Поддерживать комфортные условия в кабине</w:t>
            </w:r>
          </w:p>
        </w:tc>
      </w:tr>
      <w:tr w:rsidR="00CE7795">
        <w:tc>
          <w:tcPr>
            <w:tcW w:w="2220" w:type="dxa"/>
            <w:vMerge/>
          </w:tcPr>
          <w:p w:rsidR="00CE7795" w:rsidRDefault="00CE7795"/>
        </w:tc>
        <w:tc>
          <w:tcPr>
            <w:tcW w:w="7440" w:type="dxa"/>
          </w:tcPr>
          <w:p w:rsidR="00CE7795" w:rsidRDefault="00CE7795">
            <w:pPr>
              <w:pStyle w:val="ConsPlusNormal"/>
              <w:jc w:val="both"/>
            </w:pPr>
            <w:r>
              <w:t>Контролировать движение экскаватора при возникновении нештатных ситуаций</w:t>
            </w:r>
          </w:p>
        </w:tc>
      </w:tr>
      <w:tr w:rsidR="00CE7795">
        <w:tc>
          <w:tcPr>
            <w:tcW w:w="2220" w:type="dxa"/>
            <w:vMerge w:val="restart"/>
          </w:tcPr>
          <w:p w:rsidR="00CE7795" w:rsidRDefault="00CE7795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440" w:type="dxa"/>
          </w:tcPr>
          <w:p w:rsidR="00CE7795" w:rsidRDefault="00CE7795">
            <w:pPr>
              <w:pStyle w:val="ConsPlusNormal"/>
              <w:jc w:val="both"/>
            </w:pPr>
            <w:r>
              <w:t>Требования инструкции по эксплуатации экскаватора</w:t>
            </w:r>
          </w:p>
        </w:tc>
      </w:tr>
      <w:tr w:rsidR="00CE7795">
        <w:tc>
          <w:tcPr>
            <w:tcW w:w="2220" w:type="dxa"/>
            <w:vMerge/>
          </w:tcPr>
          <w:p w:rsidR="00CE7795" w:rsidRDefault="00CE7795"/>
        </w:tc>
        <w:tc>
          <w:tcPr>
            <w:tcW w:w="7440" w:type="dxa"/>
          </w:tcPr>
          <w:p w:rsidR="00CE7795" w:rsidRDefault="00CE7795">
            <w:pPr>
              <w:pStyle w:val="ConsPlusNormal"/>
              <w:jc w:val="both"/>
            </w:pPr>
            <w:r>
              <w:t>Правила государственной регистрации экскаваторов</w:t>
            </w:r>
          </w:p>
        </w:tc>
      </w:tr>
      <w:tr w:rsidR="00CE7795">
        <w:tc>
          <w:tcPr>
            <w:tcW w:w="2220" w:type="dxa"/>
            <w:vMerge/>
          </w:tcPr>
          <w:p w:rsidR="00CE7795" w:rsidRDefault="00CE7795"/>
        </w:tc>
        <w:tc>
          <w:tcPr>
            <w:tcW w:w="7440" w:type="dxa"/>
          </w:tcPr>
          <w:p w:rsidR="00CE7795" w:rsidRDefault="00CE7795">
            <w:pPr>
              <w:pStyle w:val="ConsPlusNormal"/>
              <w:jc w:val="both"/>
            </w:pPr>
            <w:r>
              <w:t>Правила допуска к работе машиниста экскаватора</w:t>
            </w:r>
          </w:p>
        </w:tc>
      </w:tr>
      <w:tr w:rsidR="00CE7795">
        <w:tc>
          <w:tcPr>
            <w:tcW w:w="2220" w:type="dxa"/>
            <w:vMerge/>
          </w:tcPr>
          <w:p w:rsidR="00CE7795" w:rsidRDefault="00CE7795"/>
        </w:tc>
        <w:tc>
          <w:tcPr>
            <w:tcW w:w="7440" w:type="dxa"/>
          </w:tcPr>
          <w:p w:rsidR="00CE7795" w:rsidRDefault="00CE7795">
            <w:pPr>
              <w:pStyle w:val="ConsPlusNormal"/>
              <w:jc w:val="both"/>
            </w:pPr>
            <w:r>
              <w:t>Способы управления рабочими органами экскаватора, кинематика движения отвала экскаватора в пространстве</w:t>
            </w:r>
          </w:p>
        </w:tc>
      </w:tr>
      <w:tr w:rsidR="00CE7795">
        <w:tc>
          <w:tcPr>
            <w:tcW w:w="2220" w:type="dxa"/>
            <w:vMerge/>
          </w:tcPr>
          <w:p w:rsidR="00CE7795" w:rsidRDefault="00CE7795"/>
        </w:tc>
        <w:tc>
          <w:tcPr>
            <w:tcW w:w="7440" w:type="dxa"/>
          </w:tcPr>
          <w:p w:rsidR="00CE7795" w:rsidRDefault="00CE7795">
            <w:pPr>
              <w:pStyle w:val="ConsPlusNormal"/>
              <w:jc w:val="both"/>
            </w:pPr>
            <w:r>
              <w:t>Технология работ, выполняемых на экскаваторе</w:t>
            </w:r>
          </w:p>
        </w:tc>
      </w:tr>
      <w:tr w:rsidR="00CE7795">
        <w:tc>
          <w:tcPr>
            <w:tcW w:w="2220" w:type="dxa"/>
            <w:vMerge/>
          </w:tcPr>
          <w:p w:rsidR="00CE7795" w:rsidRDefault="00CE7795"/>
        </w:tc>
        <w:tc>
          <w:tcPr>
            <w:tcW w:w="7440" w:type="dxa"/>
          </w:tcPr>
          <w:p w:rsidR="00CE7795" w:rsidRDefault="00CE7795">
            <w:pPr>
              <w:pStyle w:val="ConsPlusNormal"/>
              <w:jc w:val="both"/>
            </w:pPr>
            <w:r>
              <w:t>Терминология в области строительства и машиностроения</w:t>
            </w:r>
          </w:p>
        </w:tc>
      </w:tr>
      <w:tr w:rsidR="00CE7795">
        <w:tc>
          <w:tcPr>
            <w:tcW w:w="2220" w:type="dxa"/>
            <w:vMerge/>
          </w:tcPr>
          <w:p w:rsidR="00CE7795" w:rsidRDefault="00CE7795"/>
        </w:tc>
        <w:tc>
          <w:tcPr>
            <w:tcW w:w="7440" w:type="dxa"/>
          </w:tcPr>
          <w:p w:rsidR="00CE7795" w:rsidRDefault="00CE7795">
            <w:pPr>
              <w:pStyle w:val="ConsPlusNormal"/>
              <w:jc w:val="both"/>
            </w:pPr>
            <w:r>
              <w:t>Действия установленной сигнализации при работе и движении</w:t>
            </w:r>
          </w:p>
        </w:tc>
      </w:tr>
      <w:tr w:rsidR="00CE7795">
        <w:tc>
          <w:tcPr>
            <w:tcW w:w="2220" w:type="dxa"/>
            <w:vMerge/>
          </w:tcPr>
          <w:p w:rsidR="00CE7795" w:rsidRDefault="00CE7795"/>
        </w:tc>
        <w:tc>
          <w:tcPr>
            <w:tcW w:w="7440" w:type="dxa"/>
          </w:tcPr>
          <w:p w:rsidR="00CE7795" w:rsidRDefault="00CE7795">
            <w:pPr>
              <w:pStyle w:val="ConsPlusNormal"/>
              <w:jc w:val="both"/>
            </w:pPr>
            <w:r>
              <w:t>План проведения работ</w:t>
            </w:r>
          </w:p>
        </w:tc>
      </w:tr>
      <w:tr w:rsidR="00CE7795">
        <w:tc>
          <w:tcPr>
            <w:tcW w:w="2220" w:type="dxa"/>
            <w:vMerge/>
          </w:tcPr>
          <w:p w:rsidR="00CE7795" w:rsidRDefault="00CE7795"/>
        </w:tc>
        <w:tc>
          <w:tcPr>
            <w:tcW w:w="7440" w:type="dxa"/>
          </w:tcPr>
          <w:p w:rsidR="00CE7795" w:rsidRDefault="00CE7795">
            <w:pPr>
              <w:pStyle w:val="ConsPlusNormal"/>
              <w:jc w:val="both"/>
            </w:pPr>
            <w:r>
              <w:t>Инструкции по безопасной эксплуатации машин и производству работ</w:t>
            </w:r>
          </w:p>
        </w:tc>
      </w:tr>
      <w:tr w:rsidR="00CE7795">
        <w:tc>
          <w:tcPr>
            <w:tcW w:w="2220" w:type="dxa"/>
            <w:vMerge/>
          </w:tcPr>
          <w:p w:rsidR="00CE7795" w:rsidRDefault="00CE7795"/>
        </w:tc>
        <w:tc>
          <w:tcPr>
            <w:tcW w:w="7440" w:type="dxa"/>
          </w:tcPr>
          <w:p w:rsidR="00CE7795" w:rsidRDefault="00CE7795">
            <w:pPr>
              <w:pStyle w:val="ConsPlusNormal"/>
              <w:jc w:val="both"/>
            </w:pPr>
            <w:r>
              <w:t>Порядок действий при возникновении нештатных ситуаций</w:t>
            </w:r>
          </w:p>
        </w:tc>
      </w:tr>
      <w:tr w:rsidR="00CE7795">
        <w:tc>
          <w:tcPr>
            <w:tcW w:w="2220" w:type="dxa"/>
            <w:vMerge/>
          </w:tcPr>
          <w:p w:rsidR="00CE7795" w:rsidRDefault="00CE7795"/>
        </w:tc>
        <w:tc>
          <w:tcPr>
            <w:tcW w:w="7440" w:type="dxa"/>
          </w:tcPr>
          <w:p w:rsidR="00CE7795" w:rsidRDefault="00CE7795">
            <w:pPr>
              <w:pStyle w:val="ConsPlusNormal"/>
              <w:jc w:val="both"/>
            </w:pPr>
            <w:r>
              <w:t>Правила приема и сдачи смены</w:t>
            </w:r>
          </w:p>
        </w:tc>
      </w:tr>
      <w:tr w:rsidR="00CE7795">
        <w:tc>
          <w:tcPr>
            <w:tcW w:w="2220" w:type="dxa"/>
            <w:vMerge/>
          </w:tcPr>
          <w:p w:rsidR="00CE7795" w:rsidRDefault="00CE7795"/>
        </w:tc>
        <w:tc>
          <w:tcPr>
            <w:tcW w:w="7440" w:type="dxa"/>
          </w:tcPr>
          <w:p w:rsidR="00CE7795" w:rsidRDefault="00CE7795">
            <w:pPr>
              <w:pStyle w:val="ConsPlusNormal"/>
              <w:jc w:val="both"/>
            </w:pPr>
            <w:r>
              <w:t>Правила дорожного движения</w:t>
            </w:r>
          </w:p>
        </w:tc>
      </w:tr>
      <w:tr w:rsidR="00CE7795">
        <w:tc>
          <w:tcPr>
            <w:tcW w:w="2220" w:type="dxa"/>
            <w:vMerge/>
          </w:tcPr>
          <w:p w:rsidR="00CE7795" w:rsidRDefault="00CE7795"/>
        </w:tc>
        <w:tc>
          <w:tcPr>
            <w:tcW w:w="7440" w:type="dxa"/>
          </w:tcPr>
          <w:p w:rsidR="00CE7795" w:rsidRDefault="00CE7795">
            <w:pPr>
              <w:pStyle w:val="ConsPlusNormal"/>
              <w:jc w:val="both"/>
            </w:pPr>
            <w:r>
              <w:t>Правила производственной и технической эксплуатации экскаватора</w:t>
            </w:r>
          </w:p>
        </w:tc>
      </w:tr>
      <w:tr w:rsidR="00CE7795">
        <w:tc>
          <w:tcPr>
            <w:tcW w:w="2220" w:type="dxa"/>
            <w:vMerge/>
          </w:tcPr>
          <w:p w:rsidR="00CE7795" w:rsidRDefault="00CE7795"/>
        </w:tc>
        <w:tc>
          <w:tcPr>
            <w:tcW w:w="7440" w:type="dxa"/>
          </w:tcPr>
          <w:p w:rsidR="00CE7795" w:rsidRDefault="00CE7795">
            <w:pPr>
              <w:pStyle w:val="ConsPlusNormal"/>
              <w:jc w:val="both"/>
            </w:pPr>
            <w:r>
              <w:t>Правила и инструкции по охране труда, производственной санитарии, электробезопасности, пожарной и экологической безопасности</w:t>
            </w:r>
          </w:p>
        </w:tc>
      </w:tr>
      <w:tr w:rsidR="00CE7795">
        <w:tc>
          <w:tcPr>
            <w:tcW w:w="2220" w:type="dxa"/>
            <w:vMerge/>
          </w:tcPr>
          <w:p w:rsidR="00CE7795" w:rsidRDefault="00CE7795"/>
        </w:tc>
        <w:tc>
          <w:tcPr>
            <w:tcW w:w="7440" w:type="dxa"/>
          </w:tcPr>
          <w:p w:rsidR="00CE7795" w:rsidRDefault="00CE7795">
            <w:pPr>
              <w:pStyle w:val="ConsPlusNormal"/>
              <w:jc w:val="both"/>
            </w:pPr>
            <w:r>
              <w:t>Устройство, технические характеристики машины и ее составных частей</w:t>
            </w:r>
          </w:p>
        </w:tc>
      </w:tr>
      <w:tr w:rsidR="00CE7795">
        <w:tc>
          <w:tcPr>
            <w:tcW w:w="2220" w:type="dxa"/>
            <w:vMerge/>
          </w:tcPr>
          <w:p w:rsidR="00CE7795" w:rsidRDefault="00CE7795"/>
        </w:tc>
        <w:tc>
          <w:tcPr>
            <w:tcW w:w="7440" w:type="dxa"/>
          </w:tcPr>
          <w:p w:rsidR="00CE7795" w:rsidRDefault="00CE7795">
            <w:pPr>
              <w:pStyle w:val="ConsPlusNormal"/>
              <w:jc w:val="both"/>
            </w:pPr>
            <w:r>
              <w:t>Действие установленной сигнализации при движении машины</w:t>
            </w:r>
          </w:p>
        </w:tc>
      </w:tr>
      <w:tr w:rsidR="00CE7795">
        <w:tc>
          <w:tcPr>
            <w:tcW w:w="2220" w:type="dxa"/>
            <w:vMerge/>
          </w:tcPr>
          <w:p w:rsidR="00CE7795" w:rsidRDefault="00CE7795"/>
        </w:tc>
        <w:tc>
          <w:tcPr>
            <w:tcW w:w="7440" w:type="dxa"/>
          </w:tcPr>
          <w:p w:rsidR="00CE7795" w:rsidRDefault="00CE7795">
            <w:pPr>
              <w:pStyle w:val="ConsPlusNormal"/>
              <w:jc w:val="both"/>
            </w:pPr>
            <w:r>
              <w:t>Терминология, применяемая в области эксплуатации землеройной техники и механизации строительства</w:t>
            </w:r>
          </w:p>
        </w:tc>
      </w:tr>
      <w:tr w:rsidR="00CE7795">
        <w:tc>
          <w:tcPr>
            <w:tcW w:w="2220" w:type="dxa"/>
            <w:vMerge/>
          </w:tcPr>
          <w:p w:rsidR="00CE7795" w:rsidRDefault="00CE7795"/>
        </w:tc>
        <w:tc>
          <w:tcPr>
            <w:tcW w:w="7440" w:type="dxa"/>
          </w:tcPr>
          <w:p w:rsidR="00CE7795" w:rsidRDefault="00CE7795">
            <w:pPr>
              <w:pStyle w:val="ConsPlusNormal"/>
              <w:jc w:val="both"/>
            </w:pPr>
            <w:r>
              <w:t>Динамические свойства экскаватора и возможности по торможению машины</w:t>
            </w:r>
          </w:p>
        </w:tc>
      </w:tr>
      <w:tr w:rsidR="00CE7795">
        <w:tc>
          <w:tcPr>
            <w:tcW w:w="2220" w:type="dxa"/>
          </w:tcPr>
          <w:p w:rsidR="00CE7795" w:rsidRDefault="00CE7795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440" w:type="dxa"/>
          </w:tcPr>
          <w:p w:rsidR="00CE7795" w:rsidRDefault="00CE7795">
            <w:pPr>
              <w:pStyle w:val="ConsPlusNormal"/>
              <w:jc w:val="both"/>
            </w:pPr>
            <w:r>
              <w:t>-</w:t>
            </w:r>
          </w:p>
        </w:tc>
      </w:tr>
    </w:tbl>
    <w:p w:rsidR="00CE7795" w:rsidRDefault="00CE7795">
      <w:pPr>
        <w:pStyle w:val="ConsPlusNormal"/>
        <w:jc w:val="both"/>
      </w:pPr>
    </w:p>
    <w:p w:rsidR="00CE7795" w:rsidRDefault="00CE7795">
      <w:pPr>
        <w:pStyle w:val="ConsPlusNormal"/>
        <w:jc w:val="both"/>
      </w:pPr>
      <w:r>
        <w:t>3.2.2. Трудовая функция</w:t>
      </w:r>
    </w:p>
    <w:p w:rsidR="00CE7795" w:rsidRDefault="00CE779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3840"/>
        <w:gridCol w:w="840"/>
        <w:gridCol w:w="1080"/>
        <w:gridCol w:w="1774"/>
        <w:gridCol w:w="506"/>
      </w:tblGrid>
      <w:tr w:rsidR="00CE7795">
        <w:tc>
          <w:tcPr>
            <w:tcW w:w="1622" w:type="dxa"/>
            <w:tcBorders>
              <w:top w:val="nil"/>
              <w:left w:val="nil"/>
              <w:bottom w:val="nil"/>
            </w:tcBorders>
            <w:vAlign w:val="center"/>
          </w:tcPr>
          <w:p w:rsidR="00CE7795" w:rsidRDefault="00CE7795">
            <w:pPr>
              <w:pStyle w:val="ConsPlusNormal"/>
            </w:pPr>
            <w:r>
              <w:t>Наименование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</w:tcBorders>
          </w:tcPr>
          <w:p w:rsidR="00CE7795" w:rsidRDefault="00CE7795">
            <w:pPr>
              <w:pStyle w:val="ConsPlusNormal"/>
            </w:pPr>
            <w:r>
              <w:t>Выполнение ежесменного и периодического технического обслуживания экскаватора с ковшом емкостью свыше 1,25 м3 и роторного экскаватора (канавокопателя и траншейного) производительностью свыше 2500 м3/ч</w:t>
            </w:r>
          </w:p>
        </w:tc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:rsidR="00CE7795" w:rsidRDefault="00CE779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795" w:rsidRDefault="00CE7795">
            <w:pPr>
              <w:pStyle w:val="ConsPlusNormal"/>
            </w:pPr>
            <w:r>
              <w:t>B/02.4</w:t>
            </w:r>
          </w:p>
        </w:tc>
        <w:tc>
          <w:tcPr>
            <w:tcW w:w="1774" w:type="dxa"/>
            <w:tcBorders>
              <w:top w:val="nil"/>
              <w:bottom w:val="nil"/>
            </w:tcBorders>
            <w:vAlign w:val="center"/>
          </w:tcPr>
          <w:p w:rsidR="00CE7795" w:rsidRDefault="00CE7795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795" w:rsidRDefault="00CE7795">
            <w:pPr>
              <w:pStyle w:val="ConsPlusNormal"/>
              <w:jc w:val="center"/>
            </w:pPr>
            <w:r>
              <w:t>4</w:t>
            </w:r>
          </w:p>
        </w:tc>
      </w:tr>
    </w:tbl>
    <w:p w:rsidR="00CE7795" w:rsidRDefault="00CE77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2"/>
        <w:gridCol w:w="1568"/>
        <w:gridCol w:w="510"/>
        <w:gridCol w:w="1757"/>
        <w:gridCol w:w="1361"/>
        <w:gridCol w:w="2244"/>
      </w:tblGrid>
      <w:tr w:rsidR="00CE7795">
        <w:tc>
          <w:tcPr>
            <w:tcW w:w="2222" w:type="dxa"/>
            <w:tcBorders>
              <w:top w:val="nil"/>
              <w:left w:val="nil"/>
              <w:bottom w:val="nil"/>
            </w:tcBorders>
          </w:tcPr>
          <w:p w:rsidR="00CE7795" w:rsidRDefault="00CE7795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568" w:type="dxa"/>
            <w:tcBorders>
              <w:right w:val="nil"/>
            </w:tcBorders>
            <w:vAlign w:val="center"/>
          </w:tcPr>
          <w:p w:rsidR="00CE7795" w:rsidRDefault="00CE7795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CE7795" w:rsidRDefault="00CE779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57" w:type="dxa"/>
            <w:vAlign w:val="center"/>
          </w:tcPr>
          <w:p w:rsidR="00CE7795" w:rsidRDefault="00CE7795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61" w:type="dxa"/>
            <w:vAlign w:val="center"/>
          </w:tcPr>
          <w:p w:rsidR="00CE7795" w:rsidRDefault="00CE7795">
            <w:pPr>
              <w:pStyle w:val="ConsPlusNormal"/>
            </w:pPr>
          </w:p>
        </w:tc>
        <w:tc>
          <w:tcPr>
            <w:tcW w:w="2244" w:type="dxa"/>
            <w:vAlign w:val="center"/>
          </w:tcPr>
          <w:p w:rsidR="00CE7795" w:rsidRDefault="00CE7795">
            <w:pPr>
              <w:pStyle w:val="ConsPlusNormal"/>
            </w:pPr>
          </w:p>
        </w:tc>
      </w:tr>
      <w:tr w:rsidR="00CE7795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CE7795" w:rsidRDefault="00CE7795">
            <w:pPr>
              <w:pStyle w:val="ConsPlusNormal"/>
            </w:pPr>
          </w:p>
        </w:tc>
        <w:tc>
          <w:tcPr>
            <w:tcW w:w="1568" w:type="dxa"/>
            <w:tcBorders>
              <w:left w:val="nil"/>
              <w:bottom w:val="nil"/>
              <w:right w:val="nil"/>
            </w:tcBorders>
          </w:tcPr>
          <w:p w:rsidR="00CE7795" w:rsidRDefault="00CE7795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CE7795" w:rsidRDefault="00CE7795">
            <w:pPr>
              <w:pStyle w:val="ConsPlusNormal"/>
            </w:pPr>
          </w:p>
        </w:tc>
        <w:tc>
          <w:tcPr>
            <w:tcW w:w="1757" w:type="dxa"/>
            <w:tcBorders>
              <w:left w:val="nil"/>
              <w:bottom w:val="nil"/>
              <w:right w:val="nil"/>
            </w:tcBorders>
          </w:tcPr>
          <w:p w:rsidR="00CE7795" w:rsidRDefault="00CE7795">
            <w:pPr>
              <w:pStyle w:val="ConsPlusNormal"/>
            </w:pP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 w:rsidR="00CE7795" w:rsidRDefault="00CE7795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44" w:type="dxa"/>
            <w:tcBorders>
              <w:left w:val="nil"/>
              <w:bottom w:val="nil"/>
              <w:right w:val="nil"/>
            </w:tcBorders>
          </w:tcPr>
          <w:p w:rsidR="00CE7795" w:rsidRDefault="00CE7795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E7795" w:rsidRDefault="00CE77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0"/>
        <w:gridCol w:w="7320"/>
      </w:tblGrid>
      <w:tr w:rsidR="00CE7795">
        <w:tc>
          <w:tcPr>
            <w:tcW w:w="2340" w:type="dxa"/>
            <w:vMerge w:val="restart"/>
          </w:tcPr>
          <w:p w:rsidR="00CE7795" w:rsidRDefault="00CE7795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20" w:type="dxa"/>
          </w:tcPr>
          <w:p w:rsidR="00CE7795" w:rsidRDefault="00CE7795">
            <w:pPr>
              <w:pStyle w:val="ConsPlusNormal"/>
              <w:jc w:val="both"/>
            </w:pPr>
            <w:r>
              <w:t>Визуальный контроль общего технического состояния экскаватора перед началом работ</w:t>
            </w:r>
          </w:p>
        </w:tc>
      </w:tr>
      <w:tr w:rsidR="00CE7795">
        <w:tc>
          <w:tcPr>
            <w:tcW w:w="2340" w:type="dxa"/>
            <w:vMerge/>
          </w:tcPr>
          <w:p w:rsidR="00CE7795" w:rsidRDefault="00CE7795"/>
        </w:tc>
        <w:tc>
          <w:tcPr>
            <w:tcW w:w="7320" w:type="dxa"/>
          </w:tcPr>
          <w:p w:rsidR="00CE7795" w:rsidRDefault="00CE7795">
            <w:pPr>
              <w:pStyle w:val="ConsPlusNormal"/>
              <w:jc w:val="both"/>
            </w:pPr>
            <w:r>
              <w:t>Контрольный осмотр и проверка исправности всех агрегатов машины</w:t>
            </w:r>
          </w:p>
        </w:tc>
      </w:tr>
      <w:tr w:rsidR="00CE7795">
        <w:tc>
          <w:tcPr>
            <w:tcW w:w="2340" w:type="dxa"/>
            <w:vMerge/>
          </w:tcPr>
          <w:p w:rsidR="00CE7795" w:rsidRDefault="00CE7795"/>
        </w:tc>
        <w:tc>
          <w:tcPr>
            <w:tcW w:w="7320" w:type="dxa"/>
          </w:tcPr>
          <w:p w:rsidR="00CE7795" w:rsidRDefault="00CE7795">
            <w:pPr>
              <w:pStyle w:val="ConsPlusNormal"/>
              <w:jc w:val="both"/>
            </w:pPr>
            <w:r>
              <w:t>Проверка заправки и дозаправка экскаватора топливом, маслом, охлаждающей и специальными жидкостями</w:t>
            </w:r>
          </w:p>
        </w:tc>
      </w:tr>
      <w:tr w:rsidR="00CE7795">
        <w:tc>
          <w:tcPr>
            <w:tcW w:w="2340" w:type="dxa"/>
            <w:vMerge/>
          </w:tcPr>
          <w:p w:rsidR="00CE7795" w:rsidRDefault="00CE7795"/>
        </w:tc>
        <w:tc>
          <w:tcPr>
            <w:tcW w:w="7320" w:type="dxa"/>
          </w:tcPr>
          <w:p w:rsidR="00CE7795" w:rsidRDefault="00CE7795">
            <w:pPr>
              <w:pStyle w:val="ConsPlusNormal"/>
              <w:jc w:val="both"/>
            </w:pPr>
            <w:r>
              <w:t>Получение горюче-смазочных материалов</w:t>
            </w:r>
          </w:p>
        </w:tc>
      </w:tr>
      <w:tr w:rsidR="00CE7795">
        <w:tc>
          <w:tcPr>
            <w:tcW w:w="2340" w:type="dxa"/>
            <w:vMerge/>
          </w:tcPr>
          <w:p w:rsidR="00CE7795" w:rsidRDefault="00CE7795"/>
        </w:tc>
        <w:tc>
          <w:tcPr>
            <w:tcW w:w="7320" w:type="dxa"/>
          </w:tcPr>
          <w:p w:rsidR="00CE7795" w:rsidRDefault="00CE7795">
            <w:pPr>
              <w:pStyle w:val="ConsPlusNormal"/>
              <w:jc w:val="both"/>
            </w:pPr>
            <w:r>
              <w:t>Выполнение монтажа/демонтажа навесного оборудования в соответствии с техническим заданием</w:t>
            </w:r>
          </w:p>
        </w:tc>
      </w:tr>
      <w:tr w:rsidR="00CE7795">
        <w:tc>
          <w:tcPr>
            <w:tcW w:w="2340" w:type="dxa"/>
            <w:vMerge/>
          </w:tcPr>
          <w:p w:rsidR="00CE7795" w:rsidRDefault="00CE7795"/>
        </w:tc>
        <w:tc>
          <w:tcPr>
            <w:tcW w:w="7320" w:type="dxa"/>
          </w:tcPr>
          <w:p w:rsidR="00CE7795" w:rsidRDefault="00CE7795">
            <w:pPr>
              <w:pStyle w:val="ConsPlusNormal"/>
              <w:jc w:val="both"/>
            </w:pPr>
            <w:r>
              <w:t>Выполнение очистки рабочих органов и поддержание надлежащего внешнего вида машины</w:t>
            </w:r>
          </w:p>
        </w:tc>
      </w:tr>
      <w:tr w:rsidR="00CE7795">
        <w:tc>
          <w:tcPr>
            <w:tcW w:w="2340" w:type="dxa"/>
            <w:vMerge/>
          </w:tcPr>
          <w:p w:rsidR="00CE7795" w:rsidRDefault="00CE7795"/>
        </w:tc>
        <w:tc>
          <w:tcPr>
            <w:tcW w:w="7320" w:type="dxa"/>
          </w:tcPr>
          <w:p w:rsidR="00CE7795" w:rsidRDefault="00CE7795">
            <w:pPr>
              <w:pStyle w:val="ConsPlusNormal"/>
              <w:jc w:val="both"/>
            </w:pPr>
            <w:r>
              <w:t>Устранение обнаруженных незначительных неисправностей в работе машины</w:t>
            </w:r>
          </w:p>
        </w:tc>
      </w:tr>
      <w:tr w:rsidR="00CE7795">
        <w:tc>
          <w:tcPr>
            <w:tcW w:w="2340" w:type="dxa"/>
            <w:vMerge/>
          </w:tcPr>
          <w:p w:rsidR="00CE7795" w:rsidRDefault="00CE7795"/>
        </w:tc>
        <w:tc>
          <w:tcPr>
            <w:tcW w:w="7320" w:type="dxa"/>
          </w:tcPr>
          <w:p w:rsidR="00CE7795" w:rsidRDefault="00CE7795">
            <w:pPr>
              <w:pStyle w:val="ConsPlusNormal"/>
              <w:jc w:val="both"/>
            </w:pPr>
            <w:r>
              <w:t>Запуск двигателя и контроль его работы</w:t>
            </w:r>
          </w:p>
        </w:tc>
      </w:tr>
      <w:tr w:rsidR="00CE7795">
        <w:tc>
          <w:tcPr>
            <w:tcW w:w="2340" w:type="dxa"/>
            <w:vMerge/>
          </w:tcPr>
          <w:p w:rsidR="00CE7795" w:rsidRDefault="00CE7795"/>
        </w:tc>
        <w:tc>
          <w:tcPr>
            <w:tcW w:w="7320" w:type="dxa"/>
          </w:tcPr>
          <w:p w:rsidR="00CE7795" w:rsidRDefault="00CE7795">
            <w:pPr>
              <w:pStyle w:val="ConsPlusNormal"/>
              <w:jc w:val="both"/>
            </w:pPr>
            <w:r>
              <w:t>Контрольный осмотр и проверка исправности всех агрегатов экскаватора</w:t>
            </w:r>
          </w:p>
        </w:tc>
      </w:tr>
      <w:tr w:rsidR="00CE7795">
        <w:tc>
          <w:tcPr>
            <w:tcW w:w="2340" w:type="dxa"/>
            <w:vMerge/>
          </w:tcPr>
          <w:p w:rsidR="00CE7795" w:rsidRDefault="00CE7795"/>
        </w:tc>
        <w:tc>
          <w:tcPr>
            <w:tcW w:w="7320" w:type="dxa"/>
          </w:tcPr>
          <w:p w:rsidR="00CE7795" w:rsidRDefault="00CE7795">
            <w:pPr>
              <w:pStyle w:val="ConsPlusNormal"/>
              <w:jc w:val="both"/>
            </w:pPr>
            <w:r>
              <w:t>Проверка крепления узлов и механизмов экскаватора</w:t>
            </w:r>
          </w:p>
        </w:tc>
      </w:tr>
      <w:tr w:rsidR="00CE7795">
        <w:tc>
          <w:tcPr>
            <w:tcW w:w="2340" w:type="dxa"/>
            <w:vMerge/>
          </w:tcPr>
          <w:p w:rsidR="00CE7795" w:rsidRDefault="00CE7795"/>
        </w:tc>
        <w:tc>
          <w:tcPr>
            <w:tcW w:w="7320" w:type="dxa"/>
          </w:tcPr>
          <w:p w:rsidR="00CE7795" w:rsidRDefault="00CE7795">
            <w:pPr>
              <w:pStyle w:val="ConsPlusNormal"/>
              <w:jc w:val="both"/>
            </w:pPr>
            <w:r>
              <w:t>Выполнение регулировочных операций при техническом обслуживании экскаватора</w:t>
            </w:r>
          </w:p>
        </w:tc>
      </w:tr>
      <w:tr w:rsidR="00CE7795">
        <w:tc>
          <w:tcPr>
            <w:tcW w:w="2340" w:type="dxa"/>
            <w:vMerge/>
          </w:tcPr>
          <w:p w:rsidR="00CE7795" w:rsidRDefault="00CE7795"/>
        </w:tc>
        <w:tc>
          <w:tcPr>
            <w:tcW w:w="7320" w:type="dxa"/>
          </w:tcPr>
          <w:p w:rsidR="00CE7795" w:rsidRDefault="00CE7795">
            <w:pPr>
              <w:pStyle w:val="ConsPlusNormal"/>
              <w:jc w:val="both"/>
            </w:pPr>
            <w:r>
              <w:t>Выполнение технического обслуживания экскаватора после хранения</w:t>
            </w:r>
          </w:p>
        </w:tc>
      </w:tr>
      <w:tr w:rsidR="00CE7795">
        <w:tc>
          <w:tcPr>
            <w:tcW w:w="2340" w:type="dxa"/>
            <w:vMerge/>
          </w:tcPr>
          <w:p w:rsidR="00CE7795" w:rsidRDefault="00CE7795"/>
        </w:tc>
        <w:tc>
          <w:tcPr>
            <w:tcW w:w="7320" w:type="dxa"/>
          </w:tcPr>
          <w:p w:rsidR="00CE7795" w:rsidRDefault="00CE7795">
            <w:pPr>
              <w:pStyle w:val="ConsPlusNormal"/>
              <w:jc w:val="both"/>
            </w:pPr>
            <w:r>
              <w:t>Паркование экскаватора в отведенном месте</w:t>
            </w:r>
          </w:p>
        </w:tc>
      </w:tr>
      <w:tr w:rsidR="00CE7795">
        <w:tc>
          <w:tcPr>
            <w:tcW w:w="2340" w:type="dxa"/>
            <w:vMerge/>
          </w:tcPr>
          <w:p w:rsidR="00CE7795" w:rsidRDefault="00CE7795"/>
        </w:tc>
        <w:tc>
          <w:tcPr>
            <w:tcW w:w="7320" w:type="dxa"/>
          </w:tcPr>
          <w:p w:rsidR="00CE7795" w:rsidRDefault="00CE7795">
            <w:pPr>
              <w:pStyle w:val="ConsPlusNormal"/>
              <w:jc w:val="both"/>
            </w:pPr>
            <w:r>
              <w:t>Установка рычагов управления движением машины в нейтральное положение</w:t>
            </w:r>
          </w:p>
        </w:tc>
      </w:tr>
      <w:tr w:rsidR="00CE7795">
        <w:tc>
          <w:tcPr>
            <w:tcW w:w="2340" w:type="dxa"/>
            <w:vMerge/>
          </w:tcPr>
          <w:p w:rsidR="00CE7795" w:rsidRDefault="00CE7795"/>
        </w:tc>
        <w:tc>
          <w:tcPr>
            <w:tcW w:w="7320" w:type="dxa"/>
          </w:tcPr>
          <w:p w:rsidR="00CE7795" w:rsidRDefault="00CE7795">
            <w:pPr>
              <w:pStyle w:val="ConsPlusNormal"/>
              <w:jc w:val="both"/>
            </w:pPr>
            <w:r>
              <w:t>Выключение двигателя и сброс остаточного давления в гидравлике</w:t>
            </w:r>
          </w:p>
        </w:tc>
      </w:tr>
      <w:tr w:rsidR="00CE7795">
        <w:tc>
          <w:tcPr>
            <w:tcW w:w="2340" w:type="dxa"/>
            <w:vMerge/>
          </w:tcPr>
          <w:p w:rsidR="00CE7795" w:rsidRDefault="00CE7795"/>
        </w:tc>
        <w:tc>
          <w:tcPr>
            <w:tcW w:w="7320" w:type="dxa"/>
          </w:tcPr>
          <w:p w:rsidR="00CE7795" w:rsidRDefault="00CE7795">
            <w:pPr>
              <w:pStyle w:val="ConsPlusNormal"/>
              <w:jc w:val="both"/>
            </w:pPr>
            <w:r>
              <w:t>Помещение ключа зажигания в установленное надежное место</w:t>
            </w:r>
          </w:p>
        </w:tc>
      </w:tr>
      <w:tr w:rsidR="00CE7795">
        <w:tc>
          <w:tcPr>
            <w:tcW w:w="2340" w:type="dxa"/>
            <w:vMerge w:val="restart"/>
          </w:tcPr>
          <w:p w:rsidR="00CE7795" w:rsidRDefault="00CE7795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20" w:type="dxa"/>
          </w:tcPr>
          <w:p w:rsidR="00CE7795" w:rsidRDefault="00CE7795">
            <w:pPr>
              <w:pStyle w:val="ConsPlusNormal"/>
              <w:jc w:val="both"/>
            </w:pPr>
            <w:r>
              <w:t>Выполнять моечно-уборочные работы</w:t>
            </w:r>
          </w:p>
        </w:tc>
      </w:tr>
      <w:tr w:rsidR="00CE7795">
        <w:tc>
          <w:tcPr>
            <w:tcW w:w="2340" w:type="dxa"/>
            <w:vMerge/>
          </w:tcPr>
          <w:p w:rsidR="00CE7795" w:rsidRDefault="00CE7795"/>
        </w:tc>
        <w:tc>
          <w:tcPr>
            <w:tcW w:w="7320" w:type="dxa"/>
          </w:tcPr>
          <w:p w:rsidR="00CE7795" w:rsidRDefault="00CE7795">
            <w:pPr>
              <w:pStyle w:val="ConsPlusNormal"/>
              <w:jc w:val="both"/>
            </w:pPr>
            <w:r>
              <w:t>Выполнять проверку крепления узлов и механизмов машины</w:t>
            </w:r>
          </w:p>
        </w:tc>
      </w:tr>
      <w:tr w:rsidR="00CE7795">
        <w:tc>
          <w:tcPr>
            <w:tcW w:w="2340" w:type="dxa"/>
            <w:vMerge/>
          </w:tcPr>
          <w:p w:rsidR="00CE7795" w:rsidRDefault="00CE7795"/>
        </w:tc>
        <w:tc>
          <w:tcPr>
            <w:tcW w:w="7320" w:type="dxa"/>
          </w:tcPr>
          <w:p w:rsidR="00CE7795" w:rsidRDefault="00CE7795">
            <w:pPr>
              <w:pStyle w:val="ConsPlusNormal"/>
              <w:jc w:val="both"/>
            </w:pPr>
            <w:r>
              <w:t>Выявлять и устранять незначительные неисправности в работе экскаватора</w:t>
            </w:r>
          </w:p>
        </w:tc>
      </w:tr>
      <w:tr w:rsidR="00CE7795">
        <w:tc>
          <w:tcPr>
            <w:tcW w:w="2340" w:type="dxa"/>
            <w:vMerge/>
          </w:tcPr>
          <w:p w:rsidR="00CE7795" w:rsidRDefault="00CE7795"/>
        </w:tc>
        <w:tc>
          <w:tcPr>
            <w:tcW w:w="7320" w:type="dxa"/>
          </w:tcPr>
          <w:p w:rsidR="00CE7795" w:rsidRDefault="00CE7795">
            <w:pPr>
              <w:pStyle w:val="ConsPlusNormal"/>
              <w:jc w:val="both"/>
            </w:pPr>
            <w:r>
              <w:t>Использовать топливозаправочные средства</w:t>
            </w:r>
          </w:p>
        </w:tc>
      </w:tr>
      <w:tr w:rsidR="00CE7795">
        <w:tc>
          <w:tcPr>
            <w:tcW w:w="2340" w:type="dxa"/>
            <w:vMerge/>
          </w:tcPr>
          <w:p w:rsidR="00CE7795" w:rsidRDefault="00CE7795"/>
        </w:tc>
        <w:tc>
          <w:tcPr>
            <w:tcW w:w="7320" w:type="dxa"/>
          </w:tcPr>
          <w:p w:rsidR="00CE7795" w:rsidRDefault="00CE7795">
            <w:pPr>
              <w:pStyle w:val="ConsPlusNormal"/>
              <w:jc w:val="both"/>
            </w:pPr>
            <w:r>
              <w:t>Заправлять машину горюче-смазочными материалами и специальными жидкостями с соблюдением экологических требований и требований безопасности</w:t>
            </w:r>
          </w:p>
        </w:tc>
      </w:tr>
      <w:tr w:rsidR="00CE7795">
        <w:tc>
          <w:tcPr>
            <w:tcW w:w="2340" w:type="dxa"/>
            <w:vMerge/>
          </w:tcPr>
          <w:p w:rsidR="00CE7795" w:rsidRDefault="00CE7795"/>
        </w:tc>
        <w:tc>
          <w:tcPr>
            <w:tcW w:w="7320" w:type="dxa"/>
          </w:tcPr>
          <w:p w:rsidR="00CE7795" w:rsidRDefault="00CE7795">
            <w:pPr>
              <w:pStyle w:val="ConsPlusNormal"/>
              <w:jc w:val="both"/>
            </w:pPr>
            <w:r>
              <w:t>Монтировать/демонтировать сменное навесное оборудование</w:t>
            </w:r>
          </w:p>
        </w:tc>
      </w:tr>
      <w:tr w:rsidR="00CE7795">
        <w:tc>
          <w:tcPr>
            <w:tcW w:w="2340" w:type="dxa"/>
            <w:vMerge/>
          </w:tcPr>
          <w:p w:rsidR="00CE7795" w:rsidRDefault="00CE7795"/>
        </w:tc>
        <w:tc>
          <w:tcPr>
            <w:tcW w:w="7320" w:type="dxa"/>
          </w:tcPr>
          <w:p w:rsidR="00CE7795" w:rsidRDefault="00CE7795">
            <w:pPr>
              <w:pStyle w:val="ConsPlusNormal"/>
              <w:jc w:val="both"/>
            </w:pPr>
            <w:r>
              <w:t>Заполнять документацию по выдаче нефтепродуктов</w:t>
            </w:r>
          </w:p>
        </w:tc>
      </w:tr>
      <w:tr w:rsidR="00CE7795">
        <w:tc>
          <w:tcPr>
            <w:tcW w:w="2340" w:type="dxa"/>
            <w:vMerge/>
          </w:tcPr>
          <w:p w:rsidR="00CE7795" w:rsidRDefault="00CE7795"/>
        </w:tc>
        <w:tc>
          <w:tcPr>
            <w:tcW w:w="7320" w:type="dxa"/>
          </w:tcPr>
          <w:p w:rsidR="00CE7795" w:rsidRDefault="00CE7795">
            <w:pPr>
              <w:pStyle w:val="ConsPlusNormal"/>
              <w:jc w:val="both"/>
            </w:pPr>
            <w:r>
              <w:t>Принимать/сдавать экскаватор в начале/при окончании работы</w:t>
            </w:r>
          </w:p>
        </w:tc>
      </w:tr>
      <w:tr w:rsidR="00CE7795">
        <w:tc>
          <w:tcPr>
            <w:tcW w:w="2340" w:type="dxa"/>
            <w:vMerge/>
          </w:tcPr>
          <w:p w:rsidR="00CE7795" w:rsidRDefault="00CE7795"/>
        </w:tc>
        <w:tc>
          <w:tcPr>
            <w:tcW w:w="7320" w:type="dxa"/>
          </w:tcPr>
          <w:p w:rsidR="00CE7795" w:rsidRDefault="00CE7795">
            <w:pPr>
              <w:pStyle w:val="ConsPlusNormal"/>
              <w:jc w:val="both"/>
            </w:pPr>
            <w:r>
              <w:t>Выполнять общую проверку работоспособности агрегатов и механизмов</w:t>
            </w:r>
          </w:p>
        </w:tc>
      </w:tr>
      <w:tr w:rsidR="00CE7795">
        <w:tc>
          <w:tcPr>
            <w:tcW w:w="2340" w:type="dxa"/>
            <w:vMerge/>
          </w:tcPr>
          <w:p w:rsidR="00CE7795" w:rsidRDefault="00CE7795"/>
        </w:tc>
        <w:tc>
          <w:tcPr>
            <w:tcW w:w="7320" w:type="dxa"/>
          </w:tcPr>
          <w:p w:rsidR="00CE7795" w:rsidRDefault="00CE7795">
            <w:pPr>
              <w:pStyle w:val="ConsPlusNormal"/>
              <w:jc w:val="both"/>
            </w:pPr>
            <w:r>
              <w:t>Проверять крепления узлов и механизмов машины</w:t>
            </w:r>
          </w:p>
        </w:tc>
      </w:tr>
      <w:tr w:rsidR="00CE7795">
        <w:tc>
          <w:tcPr>
            <w:tcW w:w="2340" w:type="dxa"/>
            <w:vMerge/>
          </w:tcPr>
          <w:p w:rsidR="00CE7795" w:rsidRDefault="00CE7795"/>
        </w:tc>
        <w:tc>
          <w:tcPr>
            <w:tcW w:w="7320" w:type="dxa"/>
          </w:tcPr>
          <w:p w:rsidR="00CE7795" w:rsidRDefault="00CE7795">
            <w:pPr>
              <w:pStyle w:val="ConsPlusNormal"/>
              <w:jc w:val="both"/>
            </w:pPr>
            <w:r>
              <w:t>Выполнять регулировочные операции при техническом обслуживании экскаватора</w:t>
            </w:r>
          </w:p>
        </w:tc>
      </w:tr>
      <w:tr w:rsidR="00CE7795">
        <w:tc>
          <w:tcPr>
            <w:tcW w:w="2340" w:type="dxa"/>
            <w:vMerge/>
          </w:tcPr>
          <w:p w:rsidR="00CE7795" w:rsidRDefault="00CE7795"/>
        </w:tc>
        <w:tc>
          <w:tcPr>
            <w:tcW w:w="7320" w:type="dxa"/>
          </w:tcPr>
          <w:p w:rsidR="00CE7795" w:rsidRDefault="00CE7795">
            <w:pPr>
              <w:pStyle w:val="ConsPlusNormal"/>
              <w:jc w:val="both"/>
            </w:pPr>
            <w:r>
              <w:t>Применять в работе инструмент, специальное оборудование и приборы для проверки состояния механизмов и систем управления экскаватора</w:t>
            </w:r>
          </w:p>
        </w:tc>
      </w:tr>
      <w:tr w:rsidR="00CE7795">
        <w:tc>
          <w:tcPr>
            <w:tcW w:w="2340" w:type="dxa"/>
            <w:vMerge/>
          </w:tcPr>
          <w:p w:rsidR="00CE7795" w:rsidRDefault="00CE7795"/>
        </w:tc>
        <w:tc>
          <w:tcPr>
            <w:tcW w:w="7320" w:type="dxa"/>
          </w:tcPr>
          <w:p w:rsidR="00CE7795" w:rsidRDefault="00CE7795">
            <w:pPr>
              <w:pStyle w:val="ConsPlusNormal"/>
              <w:jc w:val="both"/>
            </w:pPr>
            <w:r>
              <w:t>Контролировать комплектность машины</w:t>
            </w:r>
          </w:p>
        </w:tc>
      </w:tr>
      <w:tr w:rsidR="00CE7795">
        <w:tc>
          <w:tcPr>
            <w:tcW w:w="2340" w:type="dxa"/>
            <w:vMerge/>
          </w:tcPr>
          <w:p w:rsidR="00CE7795" w:rsidRDefault="00CE7795"/>
        </w:tc>
        <w:tc>
          <w:tcPr>
            <w:tcW w:w="7320" w:type="dxa"/>
          </w:tcPr>
          <w:p w:rsidR="00CE7795" w:rsidRDefault="00CE7795">
            <w:pPr>
              <w:pStyle w:val="ConsPlusNormal"/>
              <w:jc w:val="both"/>
            </w:pPr>
            <w:r>
              <w:t>Соблюдать правила технической эксплуатации экскаватора</w:t>
            </w:r>
          </w:p>
        </w:tc>
      </w:tr>
      <w:tr w:rsidR="00CE7795">
        <w:tc>
          <w:tcPr>
            <w:tcW w:w="2340" w:type="dxa"/>
            <w:vMerge/>
          </w:tcPr>
          <w:p w:rsidR="00CE7795" w:rsidRDefault="00CE7795"/>
        </w:tc>
        <w:tc>
          <w:tcPr>
            <w:tcW w:w="7320" w:type="dxa"/>
          </w:tcPr>
          <w:p w:rsidR="00CE7795" w:rsidRDefault="00CE7795">
            <w:pPr>
              <w:pStyle w:val="ConsPlusNormal"/>
              <w:jc w:val="both"/>
            </w:pPr>
            <w:r>
              <w:t>Производить чистку оборудования, механизмов и систем управления</w:t>
            </w:r>
          </w:p>
        </w:tc>
      </w:tr>
      <w:tr w:rsidR="00CE7795">
        <w:tc>
          <w:tcPr>
            <w:tcW w:w="2340" w:type="dxa"/>
            <w:vMerge/>
          </w:tcPr>
          <w:p w:rsidR="00CE7795" w:rsidRDefault="00CE7795"/>
        </w:tc>
        <w:tc>
          <w:tcPr>
            <w:tcW w:w="7320" w:type="dxa"/>
          </w:tcPr>
          <w:p w:rsidR="00CE7795" w:rsidRDefault="00CE7795">
            <w:pPr>
              <w:pStyle w:val="ConsPlusNormal"/>
              <w:jc w:val="both"/>
            </w:pPr>
            <w:r>
              <w:t>Соблюдать требования охраны труда, производственной санитарии, электробезопасности, пожарной и экологической безопасности</w:t>
            </w:r>
          </w:p>
        </w:tc>
      </w:tr>
      <w:tr w:rsidR="00CE7795">
        <w:tc>
          <w:tcPr>
            <w:tcW w:w="2340" w:type="dxa"/>
            <w:vMerge/>
          </w:tcPr>
          <w:p w:rsidR="00CE7795" w:rsidRDefault="00CE7795"/>
        </w:tc>
        <w:tc>
          <w:tcPr>
            <w:tcW w:w="7320" w:type="dxa"/>
          </w:tcPr>
          <w:p w:rsidR="00CE7795" w:rsidRDefault="00CE7795">
            <w:pPr>
              <w:pStyle w:val="ConsPlusNormal"/>
              <w:jc w:val="both"/>
            </w:pPr>
            <w:r>
              <w:t>Соблюдать требования инструкции по эксплуатации экскаватора</w:t>
            </w:r>
          </w:p>
        </w:tc>
      </w:tr>
      <w:tr w:rsidR="00CE7795">
        <w:tc>
          <w:tcPr>
            <w:tcW w:w="2340" w:type="dxa"/>
            <w:vMerge/>
          </w:tcPr>
          <w:p w:rsidR="00CE7795" w:rsidRDefault="00CE7795"/>
        </w:tc>
        <w:tc>
          <w:tcPr>
            <w:tcW w:w="7320" w:type="dxa"/>
          </w:tcPr>
          <w:p w:rsidR="00CE7795" w:rsidRDefault="00CE7795">
            <w:pPr>
              <w:pStyle w:val="ConsPlusNormal"/>
              <w:jc w:val="both"/>
            </w:pPr>
            <w:r>
              <w:t>Выполнять задания в соответствии с технологическим процессом производства работ</w:t>
            </w:r>
          </w:p>
        </w:tc>
      </w:tr>
      <w:tr w:rsidR="00CE7795">
        <w:tc>
          <w:tcPr>
            <w:tcW w:w="2340" w:type="dxa"/>
            <w:vMerge/>
          </w:tcPr>
          <w:p w:rsidR="00CE7795" w:rsidRDefault="00CE7795"/>
        </w:tc>
        <w:tc>
          <w:tcPr>
            <w:tcW w:w="7320" w:type="dxa"/>
          </w:tcPr>
          <w:p w:rsidR="00CE7795" w:rsidRDefault="00CE7795">
            <w:pPr>
              <w:pStyle w:val="ConsPlusNormal"/>
              <w:jc w:val="both"/>
            </w:pPr>
            <w:r>
              <w:t>Соблюдать правила эксплуатации технологического оборудования, механизмов и систем управления</w:t>
            </w:r>
          </w:p>
        </w:tc>
      </w:tr>
      <w:tr w:rsidR="00CE7795">
        <w:tc>
          <w:tcPr>
            <w:tcW w:w="2340" w:type="dxa"/>
            <w:vMerge w:val="restart"/>
          </w:tcPr>
          <w:p w:rsidR="00CE7795" w:rsidRDefault="00CE7795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20" w:type="dxa"/>
          </w:tcPr>
          <w:p w:rsidR="00CE7795" w:rsidRDefault="00CE7795">
            <w:pPr>
              <w:pStyle w:val="ConsPlusNormal"/>
              <w:jc w:val="both"/>
            </w:pPr>
            <w:r>
              <w:t>Требования инструкции по эксплуатации и порядку подготовки экскаватора к работе</w:t>
            </w:r>
          </w:p>
        </w:tc>
      </w:tr>
      <w:tr w:rsidR="00CE7795">
        <w:tc>
          <w:tcPr>
            <w:tcW w:w="2340" w:type="dxa"/>
            <w:vMerge/>
          </w:tcPr>
          <w:p w:rsidR="00CE7795" w:rsidRDefault="00CE7795"/>
        </w:tc>
        <w:tc>
          <w:tcPr>
            <w:tcW w:w="7320" w:type="dxa"/>
          </w:tcPr>
          <w:p w:rsidR="00CE7795" w:rsidRDefault="00CE7795">
            <w:pPr>
              <w:pStyle w:val="ConsPlusNormal"/>
              <w:jc w:val="both"/>
            </w:pPr>
            <w:r>
              <w:t>Перечень операций и технология ежесменного технического обслуживания машины</w:t>
            </w:r>
          </w:p>
        </w:tc>
      </w:tr>
      <w:tr w:rsidR="00CE7795">
        <w:tc>
          <w:tcPr>
            <w:tcW w:w="2340" w:type="dxa"/>
            <w:vMerge/>
          </w:tcPr>
          <w:p w:rsidR="00CE7795" w:rsidRDefault="00CE7795"/>
        </w:tc>
        <w:tc>
          <w:tcPr>
            <w:tcW w:w="7320" w:type="dxa"/>
          </w:tcPr>
          <w:p w:rsidR="00CE7795" w:rsidRDefault="00CE7795">
            <w:pPr>
              <w:pStyle w:val="ConsPlusNormal"/>
              <w:jc w:val="both"/>
            </w:pPr>
            <w:r>
              <w:t>Основные виды, типы и предназначение инструментов и технологического оборудования, используемых при обслуживании экскаватора</w:t>
            </w:r>
          </w:p>
        </w:tc>
      </w:tr>
      <w:tr w:rsidR="00CE7795">
        <w:tc>
          <w:tcPr>
            <w:tcW w:w="2340" w:type="dxa"/>
            <w:vMerge/>
          </w:tcPr>
          <w:p w:rsidR="00CE7795" w:rsidRDefault="00CE7795"/>
        </w:tc>
        <w:tc>
          <w:tcPr>
            <w:tcW w:w="7320" w:type="dxa"/>
          </w:tcPr>
          <w:p w:rsidR="00CE7795" w:rsidRDefault="00CE7795">
            <w:pPr>
              <w:pStyle w:val="ConsPlusNormal"/>
              <w:jc w:val="both"/>
            </w:pPr>
            <w:r>
              <w:t>Устройство, технические характеристики машины и ее составных частей</w:t>
            </w:r>
          </w:p>
        </w:tc>
      </w:tr>
      <w:tr w:rsidR="00CE7795">
        <w:tc>
          <w:tcPr>
            <w:tcW w:w="2340" w:type="dxa"/>
            <w:vMerge/>
          </w:tcPr>
          <w:p w:rsidR="00CE7795" w:rsidRDefault="00CE7795"/>
        </w:tc>
        <w:tc>
          <w:tcPr>
            <w:tcW w:w="7320" w:type="dxa"/>
          </w:tcPr>
          <w:p w:rsidR="00CE7795" w:rsidRDefault="00CE7795">
            <w:pPr>
              <w:pStyle w:val="ConsPlusNormal"/>
              <w:jc w:val="both"/>
            </w:pPr>
            <w:r>
              <w:t>Свойства марок и нормы расхода горюче-смазочных и других материалов, используемых при техническом обслуживании экскаватора</w:t>
            </w:r>
          </w:p>
        </w:tc>
      </w:tr>
      <w:tr w:rsidR="00CE7795">
        <w:tc>
          <w:tcPr>
            <w:tcW w:w="2340" w:type="dxa"/>
            <w:vMerge/>
          </w:tcPr>
          <w:p w:rsidR="00CE7795" w:rsidRDefault="00CE7795"/>
        </w:tc>
        <w:tc>
          <w:tcPr>
            <w:tcW w:w="7320" w:type="dxa"/>
          </w:tcPr>
          <w:p w:rsidR="00CE7795" w:rsidRDefault="00CE7795">
            <w:pPr>
              <w:pStyle w:val="ConsPlusNormal"/>
              <w:jc w:val="both"/>
            </w:pPr>
            <w:r>
              <w:t>Устройство технических средств для транспортирования, приема, хранения и заправки горюче-смазочных и других материалов, используемых при обслуживании и управлении экскаватором</w:t>
            </w:r>
          </w:p>
        </w:tc>
      </w:tr>
      <w:tr w:rsidR="00CE7795">
        <w:tc>
          <w:tcPr>
            <w:tcW w:w="2340" w:type="dxa"/>
            <w:vMerge/>
          </w:tcPr>
          <w:p w:rsidR="00CE7795" w:rsidRDefault="00CE7795"/>
        </w:tc>
        <w:tc>
          <w:tcPr>
            <w:tcW w:w="7320" w:type="dxa"/>
          </w:tcPr>
          <w:p w:rsidR="00CE7795" w:rsidRDefault="00CE7795">
            <w:pPr>
              <w:pStyle w:val="ConsPlusNormal"/>
              <w:jc w:val="both"/>
            </w:pPr>
            <w:r>
              <w:t>Свойства, правила хранения и использования горюче-смазочных материалов и технических жидкостей</w:t>
            </w:r>
          </w:p>
        </w:tc>
      </w:tr>
      <w:tr w:rsidR="00CE7795">
        <w:tc>
          <w:tcPr>
            <w:tcW w:w="2340" w:type="dxa"/>
            <w:vMerge/>
          </w:tcPr>
          <w:p w:rsidR="00CE7795" w:rsidRDefault="00CE7795"/>
        </w:tc>
        <w:tc>
          <w:tcPr>
            <w:tcW w:w="7320" w:type="dxa"/>
          </w:tcPr>
          <w:p w:rsidR="00CE7795" w:rsidRDefault="00CE7795">
            <w:pPr>
              <w:pStyle w:val="ConsPlusNormal"/>
              <w:jc w:val="both"/>
            </w:pPr>
            <w:r>
              <w:t>Правила и порядок монтажа, демонтажа, перемещения, подготовки к работе и установки сменного навесного оборудования</w:t>
            </w:r>
          </w:p>
        </w:tc>
      </w:tr>
      <w:tr w:rsidR="00CE7795">
        <w:tc>
          <w:tcPr>
            <w:tcW w:w="2340" w:type="dxa"/>
            <w:vMerge/>
          </w:tcPr>
          <w:p w:rsidR="00CE7795" w:rsidRDefault="00CE7795"/>
        </w:tc>
        <w:tc>
          <w:tcPr>
            <w:tcW w:w="7320" w:type="dxa"/>
          </w:tcPr>
          <w:p w:rsidR="00CE7795" w:rsidRDefault="00CE7795">
            <w:pPr>
              <w:pStyle w:val="ConsPlusNormal"/>
              <w:jc w:val="both"/>
            </w:pPr>
            <w:r>
              <w:t>Устройство и правила работы средств встроенной диагностики</w:t>
            </w:r>
          </w:p>
        </w:tc>
      </w:tr>
      <w:tr w:rsidR="00CE7795">
        <w:tc>
          <w:tcPr>
            <w:tcW w:w="2340" w:type="dxa"/>
            <w:vMerge/>
          </w:tcPr>
          <w:p w:rsidR="00CE7795" w:rsidRDefault="00CE7795"/>
        </w:tc>
        <w:tc>
          <w:tcPr>
            <w:tcW w:w="7320" w:type="dxa"/>
          </w:tcPr>
          <w:p w:rsidR="00CE7795" w:rsidRDefault="00CE7795">
            <w:pPr>
              <w:pStyle w:val="ConsPlusNormal"/>
              <w:jc w:val="both"/>
            </w:pPr>
            <w:r>
              <w:t>Значения контрольных параметров, характеризующих работоспособное состояние машины</w:t>
            </w:r>
          </w:p>
        </w:tc>
      </w:tr>
      <w:tr w:rsidR="00CE7795">
        <w:tc>
          <w:tcPr>
            <w:tcW w:w="2340" w:type="dxa"/>
            <w:vMerge/>
          </w:tcPr>
          <w:p w:rsidR="00CE7795" w:rsidRDefault="00CE7795"/>
        </w:tc>
        <w:tc>
          <w:tcPr>
            <w:tcW w:w="7320" w:type="dxa"/>
          </w:tcPr>
          <w:p w:rsidR="00CE7795" w:rsidRDefault="00CE7795">
            <w:pPr>
              <w:pStyle w:val="ConsPlusNormal"/>
              <w:jc w:val="both"/>
            </w:pPr>
            <w:r>
              <w:t>Перечень операций и технология работ при различных видах технического обслуживания</w:t>
            </w:r>
          </w:p>
        </w:tc>
      </w:tr>
      <w:tr w:rsidR="00CE7795">
        <w:tc>
          <w:tcPr>
            <w:tcW w:w="2340" w:type="dxa"/>
            <w:vMerge/>
          </w:tcPr>
          <w:p w:rsidR="00CE7795" w:rsidRDefault="00CE7795"/>
        </w:tc>
        <w:tc>
          <w:tcPr>
            <w:tcW w:w="7320" w:type="dxa"/>
          </w:tcPr>
          <w:p w:rsidR="00CE7795" w:rsidRDefault="00CE7795">
            <w:pPr>
              <w:pStyle w:val="ConsPlusNormal"/>
              <w:jc w:val="both"/>
            </w:pPr>
            <w:r>
              <w:t>Требования инструкции по эксплуатации и порядку подготовки экскаватора к хранению</w:t>
            </w:r>
          </w:p>
        </w:tc>
      </w:tr>
      <w:tr w:rsidR="00CE7795">
        <w:tc>
          <w:tcPr>
            <w:tcW w:w="2340" w:type="dxa"/>
            <w:vMerge/>
          </w:tcPr>
          <w:p w:rsidR="00CE7795" w:rsidRDefault="00CE7795"/>
        </w:tc>
        <w:tc>
          <w:tcPr>
            <w:tcW w:w="7320" w:type="dxa"/>
          </w:tcPr>
          <w:p w:rsidR="00CE7795" w:rsidRDefault="00CE7795">
            <w:pPr>
              <w:pStyle w:val="ConsPlusNormal"/>
              <w:jc w:val="both"/>
            </w:pPr>
            <w:r>
              <w:t>Правила хранения машин</w:t>
            </w:r>
          </w:p>
        </w:tc>
      </w:tr>
      <w:tr w:rsidR="00CE7795">
        <w:tc>
          <w:tcPr>
            <w:tcW w:w="2340" w:type="dxa"/>
            <w:vMerge/>
          </w:tcPr>
          <w:p w:rsidR="00CE7795" w:rsidRDefault="00CE7795"/>
        </w:tc>
        <w:tc>
          <w:tcPr>
            <w:tcW w:w="7320" w:type="dxa"/>
          </w:tcPr>
          <w:p w:rsidR="00CE7795" w:rsidRDefault="00CE7795">
            <w:pPr>
              <w:pStyle w:val="ConsPlusNormal"/>
              <w:jc w:val="both"/>
            </w:pPr>
            <w:r>
              <w:t>Правила и инструкции по охране труда, производственной санитарии, лектробезопасности, пожарной и экологической безопасности</w:t>
            </w:r>
          </w:p>
        </w:tc>
      </w:tr>
      <w:tr w:rsidR="00CE7795">
        <w:tc>
          <w:tcPr>
            <w:tcW w:w="2340" w:type="dxa"/>
            <w:vMerge/>
          </w:tcPr>
          <w:p w:rsidR="00CE7795" w:rsidRDefault="00CE7795"/>
        </w:tc>
        <w:tc>
          <w:tcPr>
            <w:tcW w:w="7320" w:type="dxa"/>
          </w:tcPr>
          <w:p w:rsidR="00CE7795" w:rsidRDefault="00CE7795">
            <w:pPr>
              <w:pStyle w:val="ConsPlusNormal"/>
              <w:jc w:val="both"/>
            </w:pPr>
            <w:r>
              <w:t>Правила тушения пожара огнетушителем или другими подручными средствами при возгорании горюче-смазочных и других материалов</w:t>
            </w:r>
          </w:p>
        </w:tc>
      </w:tr>
      <w:tr w:rsidR="00CE7795">
        <w:tc>
          <w:tcPr>
            <w:tcW w:w="2340" w:type="dxa"/>
            <w:vMerge/>
          </w:tcPr>
          <w:p w:rsidR="00CE7795" w:rsidRDefault="00CE7795"/>
        </w:tc>
        <w:tc>
          <w:tcPr>
            <w:tcW w:w="7320" w:type="dxa"/>
          </w:tcPr>
          <w:p w:rsidR="00CE7795" w:rsidRDefault="00CE7795">
            <w:pPr>
              <w:pStyle w:val="ConsPlusNormal"/>
              <w:jc w:val="both"/>
            </w:pPr>
            <w:r>
              <w:t>План эвакуации и действия при чрезвычайных ситуациях</w:t>
            </w:r>
          </w:p>
        </w:tc>
      </w:tr>
      <w:tr w:rsidR="00CE7795">
        <w:tc>
          <w:tcPr>
            <w:tcW w:w="2340" w:type="dxa"/>
            <w:vMerge/>
          </w:tcPr>
          <w:p w:rsidR="00CE7795" w:rsidRDefault="00CE7795"/>
        </w:tc>
        <w:tc>
          <w:tcPr>
            <w:tcW w:w="7320" w:type="dxa"/>
          </w:tcPr>
          <w:p w:rsidR="00CE7795" w:rsidRDefault="00CE7795">
            <w:pPr>
              <w:pStyle w:val="ConsPlusNormal"/>
              <w:jc w:val="both"/>
            </w:pPr>
            <w:r>
              <w:t>Методы безопасного ведения работ</w:t>
            </w:r>
          </w:p>
        </w:tc>
      </w:tr>
      <w:tr w:rsidR="00CE7795">
        <w:tc>
          <w:tcPr>
            <w:tcW w:w="2340" w:type="dxa"/>
            <w:vMerge/>
          </w:tcPr>
          <w:p w:rsidR="00CE7795" w:rsidRDefault="00CE7795"/>
        </w:tc>
        <w:tc>
          <w:tcPr>
            <w:tcW w:w="7320" w:type="dxa"/>
          </w:tcPr>
          <w:p w:rsidR="00CE7795" w:rsidRDefault="00CE7795">
            <w:pPr>
              <w:pStyle w:val="ConsPlusNormal"/>
              <w:jc w:val="both"/>
            </w:pPr>
            <w:r>
              <w:t>Инструкции по безопасной эксплуатации машин и производству работ</w:t>
            </w:r>
          </w:p>
        </w:tc>
      </w:tr>
      <w:tr w:rsidR="00CE7795">
        <w:tc>
          <w:tcPr>
            <w:tcW w:w="2340" w:type="dxa"/>
            <w:vMerge/>
          </w:tcPr>
          <w:p w:rsidR="00CE7795" w:rsidRDefault="00CE7795"/>
        </w:tc>
        <w:tc>
          <w:tcPr>
            <w:tcW w:w="7320" w:type="dxa"/>
          </w:tcPr>
          <w:p w:rsidR="00CE7795" w:rsidRDefault="00CE7795">
            <w:pPr>
              <w:pStyle w:val="ConsPlusNormal"/>
              <w:jc w:val="both"/>
            </w:pPr>
            <w:r>
              <w:t>Требования, предъявляемые к средствам индивидуальной защиты</w:t>
            </w:r>
          </w:p>
        </w:tc>
      </w:tr>
      <w:tr w:rsidR="00CE7795">
        <w:tc>
          <w:tcPr>
            <w:tcW w:w="2340" w:type="dxa"/>
            <w:vMerge/>
          </w:tcPr>
          <w:p w:rsidR="00CE7795" w:rsidRDefault="00CE7795"/>
        </w:tc>
        <w:tc>
          <w:tcPr>
            <w:tcW w:w="7320" w:type="dxa"/>
          </w:tcPr>
          <w:p w:rsidR="00CE7795" w:rsidRDefault="00CE7795">
            <w:pPr>
              <w:pStyle w:val="ConsPlusNormal"/>
              <w:jc w:val="both"/>
            </w:pPr>
            <w:r>
              <w:t>Терминология, применяемая в области эксплуатации землеройной техники и механизации строительства</w:t>
            </w:r>
          </w:p>
        </w:tc>
      </w:tr>
      <w:tr w:rsidR="00CE7795">
        <w:tc>
          <w:tcPr>
            <w:tcW w:w="2340" w:type="dxa"/>
            <w:vMerge/>
          </w:tcPr>
          <w:p w:rsidR="00CE7795" w:rsidRDefault="00CE7795"/>
        </w:tc>
        <w:tc>
          <w:tcPr>
            <w:tcW w:w="7320" w:type="dxa"/>
          </w:tcPr>
          <w:p w:rsidR="00CE7795" w:rsidRDefault="00CE7795">
            <w:pPr>
              <w:pStyle w:val="ConsPlusNormal"/>
              <w:jc w:val="both"/>
            </w:pPr>
            <w:r>
              <w:t>Правила погрузки и перевозки экскаватора на железнодорожных платформах, трейлерах</w:t>
            </w:r>
          </w:p>
        </w:tc>
      </w:tr>
      <w:tr w:rsidR="00CE7795">
        <w:tc>
          <w:tcPr>
            <w:tcW w:w="2340" w:type="dxa"/>
          </w:tcPr>
          <w:p w:rsidR="00CE7795" w:rsidRDefault="00CE7795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20" w:type="dxa"/>
          </w:tcPr>
          <w:p w:rsidR="00CE7795" w:rsidRDefault="00CE7795">
            <w:pPr>
              <w:pStyle w:val="ConsPlusNormal"/>
              <w:jc w:val="both"/>
            </w:pPr>
            <w:r>
              <w:t>-</w:t>
            </w:r>
          </w:p>
        </w:tc>
      </w:tr>
    </w:tbl>
    <w:p w:rsidR="00CE7795" w:rsidRDefault="00CE7795">
      <w:pPr>
        <w:pStyle w:val="ConsPlusNormal"/>
        <w:jc w:val="both"/>
      </w:pPr>
    </w:p>
    <w:p w:rsidR="00CE7795" w:rsidRDefault="00CE7795">
      <w:pPr>
        <w:pStyle w:val="ConsPlusNormal"/>
        <w:jc w:val="center"/>
      </w:pPr>
      <w:r>
        <w:t>IV. Сведения об организациях - разработчиках</w:t>
      </w:r>
    </w:p>
    <w:p w:rsidR="00CE7795" w:rsidRDefault="00CE7795">
      <w:pPr>
        <w:pStyle w:val="ConsPlusNormal"/>
        <w:jc w:val="center"/>
      </w:pPr>
      <w:r>
        <w:t>профессионального стандарта</w:t>
      </w:r>
    </w:p>
    <w:p w:rsidR="00CE7795" w:rsidRDefault="00CE7795">
      <w:pPr>
        <w:pStyle w:val="ConsPlusNormal"/>
        <w:jc w:val="both"/>
      </w:pPr>
    </w:p>
    <w:p w:rsidR="00CE7795" w:rsidRDefault="00CE7795">
      <w:pPr>
        <w:pStyle w:val="ConsPlusNormal"/>
        <w:jc w:val="both"/>
      </w:pPr>
      <w:r>
        <w:t>4.1. Ответственная организация-разработчик</w:t>
      </w:r>
    </w:p>
    <w:p w:rsidR="00CE7795" w:rsidRDefault="00CE77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2"/>
        <w:gridCol w:w="3958"/>
      </w:tblGrid>
      <w:tr w:rsidR="00CE7795">
        <w:tc>
          <w:tcPr>
            <w:tcW w:w="96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7795" w:rsidRDefault="00CE7795">
            <w:pPr>
              <w:pStyle w:val="ConsPlusNormal"/>
            </w:pPr>
            <w:r>
              <w:t>ОННО "Национальное объединение саморегулируемых организаций, основанных на членстве лиц, осуществляющих строительство", город Москва</w:t>
            </w:r>
          </w:p>
        </w:tc>
      </w:tr>
      <w:tr w:rsidR="00CE7795">
        <w:tc>
          <w:tcPr>
            <w:tcW w:w="5702" w:type="dxa"/>
            <w:tcBorders>
              <w:left w:val="single" w:sz="4" w:space="0" w:color="auto"/>
              <w:right w:val="nil"/>
            </w:tcBorders>
          </w:tcPr>
          <w:p w:rsidR="00CE7795" w:rsidRDefault="00CE7795">
            <w:pPr>
              <w:pStyle w:val="ConsPlusNormal"/>
            </w:pPr>
            <w:r>
              <w:t>Вице-президент</w:t>
            </w:r>
          </w:p>
        </w:tc>
        <w:tc>
          <w:tcPr>
            <w:tcW w:w="3958" w:type="dxa"/>
            <w:tcBorders>
              <w:left w:val="nil"/>
              <w:right w:val="single" w:sz="4" w:space="0" w:color="auto"/>
            </w:tcBorders>
          </w:tcPr>
          <w:p w:rsidR="00CE7795" w:rsidRDefault="00CE7795">
            <w:pPr>
              <w:pStyle w:val="ConsPlusNormal"/>
            </w:pPr>
            <w:r>
              <w:t>Ишин Александр Васильевич</w:t>
            </w:r>
          </w:p>
        </w:tc>
      </w:tr>
    </w:tbl>
    <w:p w:rsidR="00CE7795" w:rsidRDefault="00CE7795">
      <w:pPr>
        <w:pStyle w:val="ConsPlusNormal"/>
        <w:jc w:val="both"/>
      </w:pPr>
    </w:p>
    <w:p w:rsidR="00CE7795" w:rsidRDefault="00CE7795">
      <w:pPr>
        <w:pStyle w:val="ConsPlusNormal"/>
        <w:jc w:val="both"/>
      </w:pPr>
      <w:r>
        <w:t>4.2. Наименования организаций-разработчиков</w:t>
      </w:r>
    </w:p>
    <w:p w:rsidR="00CE7795" w:rsidRDefault="00CE77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9"/>
        <w:gridCol w:w="9171"/>
      </w:tblGrid>
      <w:tr w:rsidR="00CE7795">
        <w:tc>
          <w:tcPr>
            <w:tcW w:w="489" w:type="dxa"/>
          </w:tcPr>
          <w:p w:rsidR="00CE7795" w:rsidRDefault="00CE7795">
            <w:pPr>
              <w:pStyle w:val="ConsPlusNormal"/>
            </w:pPr>
            <w:r>
              <w:t>1</w:t>
            </w:r>
          </w:p>
        </w:tc>
        <w:tc>
          <w:tcPr>
            <w:tcW w:w="9171" w:type="dxa"/>
          </w:tcPr>
          <w:p w:rsidR="00CE7795" w:rsidRDefault="00CE7795">
            <w:pPr>
              <w:pStyle w:val="ConsPlusNormal"/>
            </w:pPr>
            <w:r>
              <w:t>Институт повышения квалификации и переподготовки кадров транспортно-дорожного комплекса (ИПК МАДИ), город Москва</w:t>
            </w:r>
          </w:p>
        </w:tc>
      </w:tr>
      <w:tr w:rsidR="00CE7795">
        <w:tc>
          <w:tcPr>
            <w:tcW w:w="489" w:type="dxa"/>
          </w:tcPr>
          <w:p w:rsidR="00CE7795" w:rsidRDefault="00CE7795">
            <w:pPr>
              <w:pStyle w:val="ConsPlusNormal"/>
            </w:pPr>
            <w:r>
              <w:t>2</w:t>
            </w:r>
          </w:p>
        </w:tc>
        <w:tc>
          <w:tcPr>
            <w:tcW w:w="9171" w:type="dxa"/>
          </w:tcPr>
          <w:p w:rsidR="00CE7795" w:rsidRDefault="00CE7795">
            <w:pPr>
              <w:pStyle w:val="ConsPlusNormal"/>
            </w:pPr>
            <w:r>
              <w:t>Московский областной комитет профсоюзов, город Москва</w:t>
            </w:r>
          </w:p>
        </w:tc>
      </w:tr>
      <w:tr w:rsidR="00CE7795">
        <w:tc>
          <w:tcPr>
            <w:tcW w:w="489" w:type="dxa"/>
          </w:tcPr>
          <w:p w:rsidR="00CE7795" w:rsidRDefault="00CE7795">
            <w:pPr>
              <w:pStyle w:val="ConsPlusNormal"/>
            </w:pPr>
            <w:r>
              <w:t>3</w:t>
            </w:r>
          </w:p>
        </w:tc>
        <w:tc>
          <w:tcPr>
            <w:tcW w:w="9171" w:type="dxa"/>
          </w:tcPr>
          <w:p w:rsidR="00CE7795" w:rsidRDefault="00CE7795">
            <w:pPr>
              <w:pStyle w:val="ConsPlusNormal"/>
            </w:pPr>
            <w:r>
              <w:t>СРО НП "Межрегиональное объединение дорожников "СОЮЗДОРСТРОЙ", город Москва</w:t>
            </w:r>
          </w:p>
        </w:tc>
      </w:tr>
      <w:tr w:rsidR="00CE7795">
        <w:tc>
          <w:tcPr>
            <w:tcW w:w="489" w:type="dxa"/>
          </w:tcPr>
          <w:p w:rsidR="00CE7795" w:rsidRDefault="00CE7795">
            <w:pPr>
              <w:pStyle w:val="ConsPlusNormal"/>
            </w:pPr>
            <w:r>
              <w:t>4</w:t>
            </w:r>
          </w:p>
        </w:tc>
        <w:tc>
          <w:tcPr>
            <w:tcW w:w="9171" w:type="dxa"/>
          </w:tcPr>
          <w:p w:rsidR="00CE7795" w:rsidRDefault="00CE7795">
            <w:pPr>
              <w:pStyle w:val="ConsPlusNormal"/>
            </w:pPr>
            <w:r>
              <w:t>ФГБОУ ВПО "Московский автомобильно-дорожный государственный технический университет" (МАДИ), город Москва</w:t>
            </w:r>
          </w:p>
        </w:tc>
      </w:tr>
      <w:tr w:rsidR="00CE7795">
        <w:tc>
          <w:tcPr>
            <w:tcW w:w="489" w:type="dxa"/>
          </w:tcPr>
          <w:p w:rsidR="00CE7795" w:rsidRDefault="00CE7795">
            <w:pPr>
              <w:pStyle w:val="ConsPlusNormal"/>
            </w:pPr>
            <w:r>
              <w:t>5</w:t>
            </w:r>
          </w:p>
        </w:tc>
        <w:tc>
          <w:tcPr>
            <w:tcW w:w="9171" w:type="dxa"/>
          </w:tcPr>
          <w:p w:rsidR="00CE7795" w:rsidRDefault="00CE7795">
            <w:pPr>
              <w:pStyle w:val="ConsPlusNormal"/>
            </w:pPr>
            <w:r>
              <w:t>ЦК профсоюзов РОСПРОФТРАНСДОР, город Москва</w:t>
            </w:r>
          </w:p>
        </w:tc>
      </w:tr>
    </w:tbl>
    <w:p w:rsidR="00CE7795" w:rsidRDefault="00CE7795">
      <w:pPr>
        <w:pStyle w:val="ConsPlusNormal"/>
        <w:jc w:val="both"/>
      </w:pPr>
    </w:p>
    <w:p w:rsidR="00CE7795" w:rsidRDefault="00CE7795">
      <w:pPr>
        <w:pStyle w:val="ConsPlusNormal"/>
        <w:ind w:firstLine="540"/>
        <w:jc w:val="both"/>
      </w:pPr>
      <w:r>
        <w:t>--------------------------------</w:t>
      </w:r>
    </w:p>
    <w:p w:rsidR="00CE7795" w:rsidRDefault="00CE7795">
      <w:pPr>
        <w:pStyle w:val="ConsPlusNormal"/>
        <w:ind w:firstLine="540"/>
        <w:jc w:val="both"/>
      </w:pPr>
      <w:bookmarkStart w:id="1" w:name="P593"/>
      <w:bookmarkEnd w:id="1"/>
      <w:r>
        <w:t xml:space="preserve">&lt;1&gt; Общероссийский </w:t>
      </w:r>
      <w:hyperlink r:id="rId26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CE7795" w:rsidRDefault="00CE7795">
      <w:pPr>
        <w:pStyle w:val="ConsPlusNormal"/>
        <w:ind w:firstLine="540"/>
        <w:jc w:val="both"/>
      </w:pPr>
      <w:bookmarkStart w:id="2" w:name="P594"/>
      <w:bookmarkEnd w:id="2"/>
      <w:r>
        <w:t xml:space="preserve">&lt;2&gt; Общероссийский </w:t>
      </w:r>
      <w:hyperlink r:id="rId27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CE7795" w:rsidRDefault="00CE7795">
      <w:pPr>
        <w:pStyle w:val="ConsPlusNormal"/>
        <w:ind w:firstLine="540"/>
        <w:jc w:val="both"/>
      </w:pPr>
      <w:bookmarkStart w:id="3" w:name="P595"/>
      <w:bookmarkEnd w:id="3"/>
      <w:r>
        <w:t xml:space="preserve">&lt;3&gt; </w:t>
      </w:r>
      <w:hyperlink r:id="rId28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регистрационный N 22111), с изменением, внесенным приказом Минздрава России от 15 мая 2013 г. N 296н (зарегистрирован Минюстом России 3 июля 2013 г., регистрационный N 28970), Трудовой кодекс Российской Федерации, </w:t>
      </w:r>
      <w:hyperlink r:id="rId29" w:history="1">
        <w:r>
          <w:rPr>
            <w:color w:val="0000FF"/>
          </w:rPr>
          <w:t>статья 213</w:t>
        </w:r>
      </w:hyperlink>
      <w:r>
        <w:t xml:space="preserve"> (Собрание законодательства Российской Федерации, 2002, N 1, ст. 3; 2004, N 35, ст. 3607; 2006, N 27, ст. 2878; 2008, N 30, ст. 3616; 2011, N 49, ст. 7031; 2013, N 48, ст. 6165; N 52, ст. 6986).</w:t>
      </w:r>
    </w:p>
    <w:p w:rsidR="00CE7795" w:rsidRDefault="00CE7795">
      <w:pPr>
        <w:pStyle w:val="ConsPlusNormal"/>
        <w:ind w:firstLine="540"/>
        <w:jc w:val="both"/>
      </w:pPr>
      <w:bookmarkStart w:id="4" w:name="P596"/>
      <w:bookmarkEnd w:id="4"/>
      <w:r>
        <w:t xml:space="preserve">&lt;4&gt; Единый тарифно-квалификационный </w:t>
      </w:r>
      <w:hyperlink r:id="rId30" w:history="1">
        <w:r>
          <w:rPr>
            <w:color w:val="0000FF"/>
          </w:rPr>
          <w:t>справочник</w:t>
        </w:r>
      </w:hyperlink>
      <w:r>
        <w:t xml:space="preserve"> работ и профессий рабочих, выпуск 3, раздел "Строительные, монтажные и ремонтно-строительные работы".</w:t>
      </w:r>
    </w:p>
    <w:p w:rsidR="00CE7795" w:rsidRDefault="00CE7795">
      <w:pPr>
        <w:pStyle w:val="ConsPlusNormal"/>
        <w:ind w:firstLine="540"/>
        <w:jc w:val="both"/>
      </w:pPr>
      <w:bookmarkStart w:id="5" w:name="P597"/>
      <w:bookmarkEnd w:id="5"/>
      <w:r>
        <w:t xml:space="preserve">&lt;5&gt; Общероссийский </w:t>
      </w:r>
      <w:hyperlink r:id="rId31" w:history="1">
        <w:r>
          <w:rPr>
            <w:color w:val="0000FF"/>
          </w:rPr>
          <w:t>классификатор</w:t>
        </w:r>
      </w:hyperlink>
      <w:r>
        <w:t xml:space="preserve"> начального профессионального образования.</w:t>
      </w:r>
    </w:p>
    <w:p w:rsidR="00CE7795" w:rsidRDefault="00CE7795">
      <w:pPr>
        <w:pStyle w:val="ConsPlusNormal"/>
        <w:jc w:val="both"/>
      </w:pPr>
    </w:p>
    <w:p w:rsidR="00CE7795" w:rsidRDefault="00CE7795">
      <w:pPr>
        <w:pStyle w:val="ConsPlusNormal"/>
        <w:jc w:val="both"/>
      </w:pPr>
    </w:p>
    <w:p w:rsidR="00CE7795" w:rsidRDefault="00CE779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39E8" w:rsidRDefault="002739E8">
      <w:bookmarkStart w:id="6" w:name="_GoBack"/>
      <w:bookmarkEnd w:id="6"/>
    </w:p>
    <w:sectPr w:rsidR="002739E8" w:rsidSect="00DA14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795"/>
    <w:rsid w:val="002739E8"/>
    <w:rsid w:val="00CE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77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E77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E77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E77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E77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E77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E77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77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E77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E77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E77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E77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E77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E77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D85B80666AE4B6E4C4EAB296A33DA1166F3562A5B9883136025C4C0CF08AE95073FACD423EDBA571SAJ" TargetMode="External"/><Relationship Id="rId13" Type="http://schemas.openxmlformats.org/officeDocument/2006/relationships/hyperlink" Target="consultantplus://offline/ref=5BD85B80666AE4B6E4C4EAB296A33DA11F663562A1B5D53B3E5B504E0BFFD5FE573AF6CC4239DC7AS4J" TargetMode="External"/><Relationship Id="rId18" Type="http://schemas.openxmlformats.org/officeDocument/2006/relationships/hyperlink" Target="consultantplus://offline/ref=5BD85B80666AE4B6E4C4E3AB91A33DA11566346CA2BA883136025C4C0CF08AE95073FACD423EDFA571SEJ" TargetMode="External"/><Relationship Id="rId26" Type="http://schemas.openxmlformats.org/officeDocument/2006/relationships/hyperlink" Target="consultantplus://offline/ref=5BD85B80666AE4B6E4C4EAB296A33DA1166F3562A5B9883136025C4C0C7FS0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BD85B80666AE4B6E4C4EAB296A33DA11F663562A1B5D53B3E5B504E0BFFD5FE573AF6CC4239DF7AS5J" TargetMode="External"/><Relationship Id="rId7" Type="http://schemas.openxmlformats.org/officeDocument/2006/relationships/hyperlink" Target="consultantplus://offline/ref=5BD85B80666AE4B6E4C4EAB296A33DA1166F3562A5B9883136025C4C0CF08AE95073FACD423EDEA071S1J" TargetMode="External"/><Relationship Id="rId12" Type="http://schemas.openxmlformats.org/officeDocument/2006/relationships/hyperlink" Target="consultantplus://offline/ref=5BD85B80666AE4B6E4C4EAB296A33DA1166F3562A5B9883136025C4C0CF08AE95073FACD423EDBA571SAJ" TargetMode="External"/><Relationship Id="rId17" Type="http://schemas.openxmlformats.org/officeDocument/2006/relationships/hyperlink" Target="consultantplus://offline/ref=5BD85B80666AE4B6E4C4E3AB91A33DA11566346CA2BA883136025C4C0CF08AE95073FACD423FD4A071SBJ" TargetMode="External"/><Relationship Id="rId25" Type="http://schemas.openxmlformats.org/officeDocument/2006/relationships/hyperlink" Target="consultantplus://offline/ref=5BD85B80666AE4B6E4C4E3AB91A33DA11566346CA2BA883136025C4C0CF08AE95073FACD423EDFA571SEJ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BD85B80666AE4B6E4C4E3AB91A33DA11566346CA2BA883136025C4C0CF08AE95073FACD423FD4A071S8J" TargetMode="External"/><Relationship Id="rId20" Type="http://schemas.openxmlformats.org/officeDocument/2006/relationships/hyperlink" Target="consultantplus://offline/ref=5BD85B80666AE4B6E4C4EAB296A33DA1166F3562A5B9883136025C4C0CF08AE95073FACD423EDBA571SAJ" TargetMode="External"/><Relationship Id="rId29" Type="http://schemas.openxmlformats.org/officeDocument/2006/relationships/hyperlink" Target="consultantplus://offline/ref=5BD85B80666AE4B6E4C4EAB296A33DA116673163A1B8883136025C4C0CF08AE95073FACD423EDEA071S0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BD85B80666AE4B6E4C4EAB296A33DA116683965A6BF883136025C4C0CF08AE95073FA7CS5J" TargetMode="External"/><Relationship Id="rId11" Type="http://schemas.openxmlformats.org/officeDocument/2006/relationships/hyperlink" Target="consultantplus://offline/ref=5BD85B80666AE4B6E4C4EAB296A33DA1166F3562A5B9883136025C4C0CF08AE95073FACD423EDEA071S1J" TargetMode="External"/><Relationship Id="rId24" Type="http://schemas.openxmlformats.org/officeDocument/2006/relationships/hyperlink" Target="consultantplus://offline/ref=5BD85B80666AE4B6E4C4E3AB91A33DA11566346CA2BA883136025C4C0CF08AE95073FACD423FD4A071SBJ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BD85B80666AE4B6E4C4EAB296A33DA11F663562A1B5D53B3E5B504E0BFFD5FE573AF6CC4239DF7AS1J" TargetMode="External"/><Relationship Id="rId23" Type="http://schemas.openxmlformats.org/officeDocument/2006/relationships/hyperlink" Target="consultantplus://offline/ref=5BD85B80666AE4B6E4C4E3AB91A33DA11566346CA2BA883136025C4C0CF08AE95073FACD423FD4A071S8J" TargetMode="External"/><Relationship Id="rId28" Type="http://schemas.openxmlformats.org/officeDocument/2006/relationships/hyperlink" Target="consultantplus://offline/ref=5BD85B80666AE4B6E4C4EAB296A33DA11669346CA6BD883136025C4C0C7FS0J" TargetMode="External"/><Relationship Id="rId10" Type="http://schemas.openxmlformats.org/officeDocument/2006/relationships/hyperlink" Target="consultantplus://offline/ref=5BD85B80666AE4B6E4C4EAB296A33DA11669386DA3B7883136025C4C0CF08AE95073FACD423FDDA171SAJ" TargetMode="External"/><Relationship Id="rId19" Type="http://schemas.openxmlformats.org/officeDocument/2006/relationships/hyperlink" Target="consultantplus://offline/ref=5BD85B80666AE4B6E4C4EAB296A33DA1166F3562A5B9883136025C4C0CF08AE95073FACD423EDEA071S1J" TargetMode="External"/><Relationship Id="rId31" Type="http://schemas.openxmlformats.org/officeDocument/2006/relationships/hyperlink" Target="consultantplus://offline/ref=5BD85B80666AE4B6E4C4E3AB91A33DA11566346CA2BA883136025C4C0C7FS0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D85B80666AE4B6E4C4EAB296A33DA11669386DA3B7883136025C4C0CF08AE95073FACD423ED8A771SBJ" TargetMode="External"/><Relationship Id="rId14" Type="http://schemas.openxmlformats.org/officeDocument/2006/relationships/hyperlink" Target="consultantplus://offline/ref=5BD85B80666AE4B6E4C4EAB296A33DA11F663562A1B5D53B3E5B504E0BFFD5FE573AF6CC4239DC7AS7J" TargetMode="External"/><Relationship Id="rId22" Type="http://schemas.openxmlformats.org/officeDocument/2006/relationships/hyperlink" Target="consultantplus://offline/ref=5BD85B80666AE4B6E4C4EAB296A33DA11F663562A1B5D53B3E5B504E0BFFD5FE573AF6CC4239DE7AS0J" TargetMode="External"/><Relationship Id="rId27" Type="http://schemas.openxmlformats.org/officeDocument/2006/relationships/hyperlink" Target="consultantplus://offline/ref=5BD85B80666AE4B6E4C4EAB296A33DA11669386DA3B7883136025C4C0CF08AE95073FACD423FDDA171SAJ" TargetMode="External"/><Relationship Id="rId30" Type="http://schemas.openxmlformats.org/officeDocument/2006/relationships/hyperlink" Target="consultantplus://offline/ref=5BD85B80666AE4B6E4C4EAB296A33DA11F663562A1B5D53B3E5B504E0BFFD5FE573AF6CC423FDC7AS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4951</Words>
  <Characters>28223</Characters>
  <Application>Microsoft Office Word</Application>
  <DocSecurity>0</DocSecurity>
  <Lines>235</Lines>
  <Paragraphs>66</Paragraphs>
  <ScaleCrop>false</ScaleCrop>
  <Company/>
  <LinksUpToDate>false</LinksUpToDate>
  <CharactersWithSpaces>33108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ARM33</dc:creator>
  <cp:lastModifiedBy>ARM33</cp:lastModifiedBy>
  <cp:revision>1</cp:revision>
  <dcterms:created xsi:type="dcterms:W3CDTF">2016-05-12T09:18:00Z</dcterms:created>
  <dcterms:modified xsi:type="dcterms:W3CDTF">2016-05-12T09:19:00Z</dcterms:modified>
</cp:coreProperties>
</file>